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D99A15" w14:textId="345C0F4C" w:rsidR="001A344E" w:rsidRPr="00BC4858" w:rsidRDefault="00BC4858" w:rsidP="00877D81">
      <w:pPr>
        <w:spacing w:after="0" w:line="240" w:lineRule="auto"/>
        <w:ind w:firstLine="851"/>
        <w:jc w:val="center"/>
        <w:rPr>
          <w:rFonts w:ascii="Tahoma" w:hAnsi="Tahoma" w:cs="Tahoma"/>
          <w:b/>
          <w:color w:val="1D3758"/>
          <w:sz w:val="32"/>
          <w:szCs w:val="32"/>
        </w:rPr>
      </w:pPr>
      <w:r>
        <w:rPr>
          <w:rFonts w:ascii="Tahoma" w:hAnsi="Tahoma" w:cs="Tahoma"/>
          <w:b/>
          <w:color w:val="1D3758"/>
          <w:sz w:val="32"/>
          <w:szCs w:val="32"/>
        </w:rPr>
        <w:t>Отч</w:t>
      </w:r>
      <w:r w:rsidR="00877D81" w:rsidRPr="00877D81">
        <w:rPr>
          <w:rFonts w:ascii="Tahoma" w:hAnsi="Tahoma" w:cs="Tahoma"/>
          <w:b/>
          <w:color w:val="1D3758"/>
          <w:sz w:val="32"/>
          <w:szCs w:val="32"/>
        </w:rPr>
        <w:t xml:space="preserve">етный период: </w:t>
      </w:r>
      <w:r w:rsidR="00511681">
        <w:rPr>
          <w:rFonts w:ascii="Tahoma" w:hAnsi="Tahoma" w:cs="Tahoma"/>
          <w:b/>
          <w:color w:val="1D3758"/>
          <w:sz w:val="32"/>
          <w:szCs w:val="32"/>
        </w:rPr>
        <w:br/>
      </w:r>
      <w:r w:rsidR="00C713E1">
        <w:rPr>
          <w:rFonts w:ascii="Tahoma" w:hAnsi="Tahoma" w:cs="Tahoma"/>
          <w:b/>
          <w:color w:val="1D3758"/>
          <w:sz w:val="32"/>
          <w:szCs w:val="32"/>
        </w:rPr>
        <w:t>1 апреля</w:t>
      </w:r>
      <w:r w:rsidR="00877D81" w:rsidRPr="00877D81">
        <w:rPr>
          <w:rFonts w:ascii="Tahoma" w:hAnsi="Tahoma" w:cs="Tahoma"/>
          <w:b/>
          <w:color w:val="1D3758"/>
          <w:sz w:val="32"/>
          <w:szCs w:val="32"/>
        </w:rPr>
        <w:t xml:space="preserve"> 2022 </w:t>
      </w:r>
      <w:r w:rsidR="00511681">
        <w:rPr>
          <w:rFonts w:ascii="Tahoma" w:hAnsi="Tahoma" w:cs="Tahoma"/>
          <w:b/>
          <w:color w:val="1D3758"/>
          <w:sz w:val="32"/>
          <w:szCs w:val="32"/>
        </w:rPr>
        <w:t>–</w:t>
      </w:r>
      <w:r w:rsidR="00877D81" w:rsidRPr="00877D81">
        <w:rPr>
          <w:rFonts w:ascii="Tahoma" w:hAnsi="Tahoma" w:cs="Tahoma"/>
          <w:b/>
          <w:color w:val="1D3758"/>
          <w:sz w:val="32"/>
          <w:szCs w:val="32"/>
        </w:rPr>
        <w:t xml:space="preserve"> 3</w:t>
      </w:r>
      <w:r w:rsidR="00C713E1">
        <w:rPr>
          <w:rFonts w:ascii="Tahoma" w:hAnsi="Tahoma" w:cs="Tahoma"/>
          <w:b/>
          <w:color w:val="1D3758"/>
          <w:sz w:val="32"/>
          <w:szCs w:val="32"/>
        </w:rPr>
        <w:t xml:space="preserve">0 апреля </w:t>
      </w:r>
      <w:r w:rsidR="00877D81" w:rsidRPr="00877D81">
        <w:rPr>
          <w:rFonts w:ascii="Tahoma" w:hAnsi="Tahoma" w:cs="Tahoma"/>
          <w:b/>
          <w:color w:val="1D3758"/>
          <w:sz w:val="32"/>
          <w:szCs w:val="32"/>
        </w:rPr>
        <w:t>2022</w:t>
      </w:r>
    </w:p>
    <w:p w14:paraId="0D016B5D" w14:textId="0A808004" w:rsidR="00BC4858" w:rsidRDefault="00BC4858" w:rsidP="000D3B17">
      <w:pPr>
        <w:spacing w:after="0" w:line="240" w:lineRule="auto"/>
        <w:ind w:firstLine="851"/>
        <w:jc w:val="center"/>
        <w:rPr>
          <w:rFonts w:ascii="Tahoma" w:hAnsi="Tahoma" w:cs="Tahoma"/>
          <w:b/>
          <w:color w:val="1D3758"/>
          <w:sz w:val="24"/>
          <w:szCs w:val="24"/>
        </w:rPr>
      </w:pPr>
    </w:p>
    <w:p w14:paraId="0FF5493E" w14:textId="520E629A" w:rsidR="008F7B50" w:rsidRPr="009D29E9" w:rsidRDefault="00BC4858" w:rsidP="000D3B17">
      <w:pPr>
        <w:spacing w:after="0" w:line="240" w:lineRule="auto"/>
        <w:jc w:val="center"/>
        <w:rPr>
          <w:rFonts w:ascii="Tahoma" w:hAnsi="Tahoma" w:cs="Tahoma"/>
          <w:b/>
          <w:color w:val="1D3758"/>
          <w:sz w:val="24"/>
          <w:szCs w:val="24"/>
        </w:rPr>
      </w:pPr>
      <w:r w:rsidRPr="00BC4858">
        <w:rPr>
          <w:rFonts w:ascii="Tahoma" w:hAnsi="Tahoma" w:cs="Tahoma"/>
          <w:b/>
          <w:color w:val="1D3758"/>
          <w:sz w:val="24"/>
          <w:szCs w:val="24"/>
        </w:rPr>
        <w:t>Финансовый отчет</w:t>
      </w:r>
    </w:p>
    <w:p w14:paraId="19E2D803" w14:textId="77777777" w:rsidR="008F7B50" w:rsidRDefault="00810292" w:rsidP="000D3B17">
      <w:pPr>
        <w:spacing w:after="0" w:line="240" w:lineRule="auto"/>
        <w:jc w:val="center"/>
        <w:rPr>
          <w:rFonts w:ascii="Tahoma" w:hAnsi="Tahoma" w:cs="Tahoma"/>
          <w:b/>
          <w:color w:val="1D3758"/>
          <w:sz w:val="24"/>
          <w:szCs w:val="24"/>
        </w:rPr>
      </w:pPr>
      <w:r>
        <w:rPr>
          <w:rFonts w:ascii="Tahoma" w:hAnsi="Tahoma" w:cs="Tahoma"/>
          <w:b/>
          <w:color w:val="1D3758"/>
          <w:sz w:val="24"/>
          <w:szCs w:val="24"/>
        </w:rPr>
        <w:t>Синодального отдела по церковной благотворительности</w:t>
      </w:r>
    </w:p>
    <w:p w14:paraId="7EBBD9E3" w14:textId="2E859EF1" w:rsidR="00BC4858" w:rsidRPr="00BC4858" w:rsidRDefault="00810292" w:rsidP="000D3B17">
      <w:pPr>
        <w:spacing w:after="0" w:line="240" w:lineRule="auto"/>
        <w:jc w:val="center"/>
        <w:rPr>
          <w:rFonts w:ascii="Tahoma" w:hAnsi="Tahoma" w:cs="Tahoma"/>
          <w:b/>
          <w:color w:val="1D3758"/>
          <w:sz w:val="24"/>
          <w:szCs w:val="24"/>
        </w:rPr>
      </w:pPr>
      <w:r>
        <w:rPr>
          <w:rFonts w:ascii="Tahoma" w:hAnsi="Tahoma" w:cs="Tahoma"/>
          <w:b/>
          <w:color w:val="1D3758"/>
          <w:sz w:val="24"/>
          <w:szCs w:val="24"/>
        </w:rPr>
        <w:t xml:space="preserve">и социальному </w:t>
      </w:r>
      <w:r w:rsidR="008F7B50">
        <w:rPr>
          <w:rFonts w:ascii="Tahoma" w:hAnsi="Tahoma" w:cs="Tahoma"/>
          <w:b/>
          <w:color w:val="1D3758"/>
          <w:sz w:val="24"/>
          <w:szCs w:val="24"/>
        </w:rPr>
        <w:t>с</w:t>
      </w:r>
      <w:r>
        <w:rPr>
          <w:rFonts w:ascii="Tahoma" w:hAnsi="Tahoma" w:cs="Tahoma"/>
          <w:b/>
          <w:color w:val="1D3758"/>
          <w:sz w:val="24"/>
          <w:szCs w:val="24"/>
        </w:rPr>
        <w:t>лужению</w:t>
      </w:r>
    </w:p>
    <w:p w14:paraId="5C520F6B" w14:textId="77777777" w:rsidR="00DE248E" w:rsidRDefault="00DE248E" w:rsidP="00877D81">
      <w:pPr>
        <w:spacing w:after="0" w:line="240" w:lineRule="auto"/>
        <w:ind w:firstLine="851"/>
        <w:jc w:val="center"/>
        <w:rPr>
          <w:rFonts w:ascii="Tahoma" w:hAnsi="Tahoma" w:cs="Tahoma"/>
          <w:b/>
          <w:color w:val="1D3758"/>
          <w:sz w:val="20"/>
          <w:szCs w:val="20"/>
        </w:rPr>
      </w:pPr>
    </w:p>
    <w:tbl>
      <w:tblPr>
        <w:tblW w:w="10723" w:type="dxa"/>
        <w:tblInd w:w="113" w:type="dxa"/>
        <w:tblLook w:val="04A0" w:firstRow="1" w:lastRow="0" w:firstColumn="1" w:lastColumn="0" w:noHBand="0" w:noVBand="1"/>
      </w:tblPr>
      <w:tblGrid>
        <w:gridCol w:w="4673"/>
        <w:gridCol w:w="2126"/>
        <w:gridCol w:w="1985"/>
        <w:gridCol w:w="142"/>
        <w:gridCol w:w="1797"/>
      </w:tblGrid>
      <w:tr w:rsidR="00DE248E" w:rsidRPr="00877D81" w14:paraId="40E35C62" w14:textId="77777777" w:rsidTr="0023669B">
        <w:trPr>
          <w:trHeight w:val="300"/>
        </w:trPr>
        <w:tc>
          <w:tcPr>
            <w:tcW w:w="4673" w:type="dxa"/>
            <w:tcBorders>
              <w:top w:val="single" w:sz="4" w:space="0" w:color="auto"/>
              <w:left w:val="single" w:sz="4" w:space="0" w:color="auto"/>
              <w:bottom w:val="single" w:sz="4" w:space="0" w:color="auto"/>
              <w:right w:val="single" w:sz="4" w:space="0" w:color="auto"/>
            </w:tcBorders>
            <w:shd w:val="clear" w:color="auto" w:fill="auto"/>
            <w:hideMark/>
          </w:tcPr>
          <w:p w14:paraId="0ABF878C" w14:textId="77777777" w:rsidR="00877D81" w:rsidRPr="00877D81" w:rsidRDefault="00877D81" w:rsidP="00877D81">
            <w:pPr>
              <w:spacing w:after="0" w:line="240" w:lineRule="auto"/>
              <w:rPr>
                <w:rFonts w:ascii="Tahoma" w:eastAsia="Times New Roman" w:hAnsi="Tahoma" w:cs="Tahoma"/>
                <w:sz w:val="16"/>
                <w:szCs w:val="16"/>
                <w:lang w:eastAsia="ru-RU"/>
              </w:rPr>
            </w:pPr>
            <w:r w:rsidRPr="00877D81">
              <w:rPr>
                <w:rFonts w:ascii="Tahoma" w:eastAsia="Times New Roman" w:hAnsi="Tahoma" w:cs="Tahoma"/>
                <w:sz w:val="16"/>
                <w:szCs w:val="16"/>
                <w:lang w:eastAsia="ru-RU"/>
              </w:rPr>
              <w:t>статья</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70BFBA28" w14:textId="77777777" w:rsidR="00877D81" w:rsidRPr="00877D81" w:rsidRDefault="00877D81" w:rsidP="00877D81">
            <w:pPr>
              <w:spacing w:after="0" w:line="240" w:lineRule="auto"/>
              <w:rPr>
                <w:rFonts w:ascii="Tahoma" w:eastAsia="Times New Roman" w:hAnsi="Tahoma" w:cs="Tahoma"/>
                <w:color w:val="000000"/>
                <w:sz w:val="16"/>
                <w:szCs w:val="16"/>
                <w:lang w:eastAsia="ru-RU"/>
              </w:rPr>
            </w:pPr>
            <w:r w:rsidRPr="00877D81">
              <w:rPr>
                <w:rFonts w:ascii="Tahoma" w:eastAsia="Times New Roman" w:hAnsi="Tahoma" w:cs="Tahoma"/>
                <w:color w:val="000000"/>
                <w:sz w:val="16"/>
                <w:szCs w:val="16"/>
                <w:lang w:eastAsia="ru-RU"/>
              </w:rPr>
              <w:t>поступило</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14:paraId="0655887F" w14:textId="77777777" w:rsidR="00877D81" w:rsidRPr="00877D81" w:rsidRDefault="00877D81" w:rsidP="00877D81">
            <w:pPr>
              <w:spacing w:after="0" w:line="240" w:lineRule="auto"/>
              <w:rPr>
                <w:rFonts w:ascii="Tahoma" w:eastAsia="Times New Roman" w:hAnsi="Tahoma" w:cs="Tahoma"/>
                <w:color w:val="000000"/>
                <w:sz w:val="16"/>
                <w:szCs w:val="16"/>
                <w:lang w:eastAsia="ru-RU"/>
              </w:rPr>
            </w:pPr>
            <w:r w:rsidRPr="00877D81">
              <w:rPr>
                <w:rFonts w:ascii="Tahoma" w:eastAsia="Times New Roman" w:hAnsi="Tahoma" w:cs="Tahoma"/>
                <w:color w:val="000000"/>
                <w:sz w:val="16"/>
                <w:szCs w:val="16"/>
                <w:lang w:eastAsia="ru-RU"/>
              </w:rPr>
              <w:t>потрачено</w:t>
            </w:r>
          </w:p>
        </w:tc>
        <w:tc>
          <w:tcPr>
            <w:tcW w:w="1797" w:type="dxa"/>
            <w:tcBorders>
              <w:top w:val="single" w:sz="4" w:space="0" w:color="auto"/>
              <w:left w:val="nil"/>
              <w:bottom w:val="single" w:sz="4" w:space="0" w:color="auto"/>
              <w:right w:val="single" w:sz="4" w:space="0" w:color="auto"/>
            </w:tcBorders>
            <w:shd w:val="clear" w:color="auto" w:fill="auto"/>
            <w:noWrap/>
            <w:vAlign w:val="bottom"/>
            <w:hideMark/>
          </w:tcPr>
          <w:p w14:paraId="1A621C46" w14:textId="77777777" w:rsidR="00877D81" w:rsidRPr="00877D81" w:rsidRDefault="00877D81" w:rsidP="00877D81">
            <w:pPr>
              <w:spacing w:after="0" w:line="240" w:lineRule="auto"/>
              <w:rPr>
                <w:rFonts w:ascii="Tahoma" w:eastAsia="Times New Roman" w:hAnsi="Tahoma" w:cs="Tahoma"/>
                <w:color w:val="000000"/>
                <w:sz w:val="16"/>
                <w:szCs w:val="16"/>
                <w:lang w:eastAsia="ru-RU"/>
              </w:rPr>
            </w:pPr>
            <w:r w:rsidRPr="00877D81">
              <w:rPr>
                <w:rFonts w:ascii="Tahoma" w:eastAsia="Times New Roman" w:hAnsi="Tahoma" w:cs="Tahoma"/>
                <w:color w:val="000000"/>
                <w:sz w:val="16"/>
                <w:szCs w:val="16"/>
                <w:lang w:eastAsia="ru-RU"/>
              </w:rPr>
              <w:t>остаток</w:t>
            </w:r>
          </w:p>
        </w:tc>
      </w:tr>
      <w:tr w:rsidR="00CE38E5" w:rsidRPr="00877D81" w14:paraId="21979028" w14:textId="77777777" w:rsidTr="0023669B">
        <w:trPr>
          <w:trHeight w:val="300"/>
        </w:trPr>
        <w:tc>
          <w:tcPr>
            <w:tcW w:w="4673" w:type="dxa"/>
            <w:tcBorders>
              <w:top w:val="nil"/>
              <w:left w:val="single" w:sz="4" w:space="0" w:color="auto"/>
              <w:bottom w:val="single" w:sz="4" w:space="0" w:color="auto"/>
              <w:right w:val="single" w:sz="4" w:space="0" w:color="auto"/>
            </w:tcBorders>
            <w:shd w:val="clear" w:color="auto" w:fill="1D3758"/>
          </w:tcPr>
          <w:p w14:paraId="44A3D5B8" w14:textId="77777777" w:rsidR="00CE38E5" w:rsidRPr="00877D81" w:rsidRDefault="00CE38E5" w:rsidP="00877D81">
            <w:pPr>
              <w:spacing w:after="0" w:line="240" w:lineRule="auto"/>
              <w:rPr>
                <w:rFonts w:ascii="Tahoma" w:eastAsia="Times New Roman" w:hAnsi="Tahoma" w:cs="Tahoma"/>
                <w:b/>
                <w:bCs/>
                <w:sz w:val="16"/>
                <w:szCs w:val="16"/>
                <w:lang w:eastAsia="ru-RU"/>
              </w:rPr>
            </w:pPr>
            <w:r>
              <w:rPr>
                <w:rFonts w:ascii="Tahoma" w:eastAsia="Times New Roman" w:hAnsi="Tahoma" w:cs="Tahoma"/>
                <w:b/>
                <w:bCs/>
                <w:sz w:val="16"/>
                <w:szCs w:val="16"/>
                <w:lang w:eastAsia="ru-RU"/>
              </w:rPr>
              <w:t>Остаток с предыдущего периода</w:t>
            </w:r>
          </w:p>
        </w:tc>
        <w:tc>
          <w:tcPr>
            <w:tcW w:w="2126" w:type="dxa"/>
            <w:tcBorders>
              <w:top w:val="nil"/>
              <w:left w:val="single" w:sz="4" w:space="0" w:color="auto"/>
              <w:bottom w:val="single" w:sz="4" w:space="0" w:color="auto"/>
              <w:right w:val="single" w:sz="4" w:space="0" w:color="auto"/>
            </w:tcBorders>
            <w:shd w:val="clear" w:color="auto" w:fill="1D3758"/>
          </w:tcPr>
          <w:p w14:paraId="5C4ADF84" w14:textId="602084AC" w:rsidR="00CE38E5" w:rsidRPr="0023669B" w:rsidRDefault="0023669B" w:rsidP="0023669B">
            <w:pPr>
              <w:spacing w:after="0" w:line="240" w:lineRule="auto"/>
              <w:jc w:val="center"/>
              <w:rPr>
                <w:rFonts w:ascii="Tahoma" w:eastAsia="Times New Roman" w:hAnsi="Tahoma" w:cs="Tahoma"/>
                <w:b/>
                <w:bCs/>
                <w:sz w:val="20"/>
                <w:szCs w:val="20"/>
                <w:lang w:eastAsia="ru-RU"/>
              </w:rPr>
            </w:pPr>
            <w:r w:rsidRPr="0023669B">
              <w:rPr>
                <w:rFonts w:ascii="Tahoma" w:eastAsia="Times New Roman" w:hAnsi="Tahoma" w:cs="Tahoma"/>
                <w:b/>
                <w:bCs/>
                <w:color w:val="FFFFFF" w:themeColor="background1"/>
                <w:sz w:val="20"/>
                <w:szCs w:val="20"/>
                <w:lang w:eastAsia="ru-RU"/>
              </w:rPr>
              <w:t>187 134 328,68</w:t>
            </w:r>
          </w:p>
        </w:tc>
        <w:tc>
          <w:tcPr>
            <w:tcW w:w="2127" w:type="dxa"/>
            <w:gridSpan w:val="2"/>
            <w:tcBorders>
              <w:top w:val="nil"/>
              <w:left w:val="single" w:sz="4" w:space="0" w:color="auto"/>
              <w:bottom w:val="single" w:sz="4" w:space="0" w:color="auto"/>
              <w:right w:val="single" w:sz="4" w:space="0" w:color="auto"/>
            </w:tcBorders>
            <w:shd w:val="clear" w:color="auto" w:fill="1D3758"/>
          </w:tcPr>
          <w:p w14:paraId="3F6DA578" w14:textId="77777777" w:rsidR="00CE38E5" w:rsidRPr="00CE38E5" w:rsidRDefault="00CE38E5" w:rsidP="00877D81">
            <w:pPr>
              <w:spacing w:after="0" w:line="240" w:lineRule="auto"/>
              <w:rPr>
                <w:rFonts w:ascii="Tahoma" w:eastAsia="Times New Roman" w:hAnsi="Tahoma" w:cs="Tahoma"/>
                <w:b/>
                <w:bCs/>
                <w:sz w:val="16"/>
                <w:szCs w:val="16"/>
                <w:lang w:eastAsia="ru-RU"/>
              </w:rPr>
            </w:pPr>
          </w:p>
        </w:tc>
        <w:tc>
          <w:tcPr>
            <w:tcW w:w="1797" w:type="dxa"/>
            <w:tcBorders>
              <w:top w:val="nil"/>
              <w:left w:val="single" w:sz="4" w:space="0" w:color="auto"/>
              <w:bottom w:val="single" w:sz="4" w:space="0" w:color="auto"/>
              <w:right w:val="single" w:sz="4" w:space="0" w:color="auto"/>
            </w:tcBorders>
            <w:shd w:val="clear" w:color="auto" w:fill="1D3758"/>
          </w:tcPr>
          <w:p w14:paraId="6399E29D" w14:textId="7F60EE53" w:rsidR="00CE38E5" w:rsidRPr="00CE38E5" w:rsidRDefault="00CE38E5" w:rsidP="00877D81">
            <w:pPr>
              <w:spacing w:after="0" w:line="240" w:lineRule="auto"/>
              <w:rPr>
                <w:rFonts w:ascii="Tahoma" w:eastAsia="Times New Roman" w:hAnsi="Tahoma" w:cs="Tahoma"/>
                <w:b/>
                <w:bCs/>
                <w:sz w:val="16"/>
                <w:szCs w:val="16"/>
                <w:lang w:eastAsia="ru-RU"/>
              </w:rPr>
            </w:pPr>
          </w:p>
        </w:tc>
      </w:tr>
      <w:tr w:rsidR="00DE248E" w:rsidRPr="00877D81" w14:paraId="57873717" w14:textId="77777777" w:rsidTr="0023669B">
        <w:trPr>
          <w:trHeight w:val="300"/>
        </w:trPr>
        <w:tc>
          <w:tcPr>
            <w:tcW w:w="10723" w:type="dxa"/>
            <w:gridSpan w:val="5"/>
            <w:tcBorders>
              <w:top w:val="nil"/>
              <w:left w:val="single" w:sz="4" w:space="0" w:color="auto"/>
              <w:bottom w:val="single" w:sz="4" w:space="0" w:color="auto"/>
              <w:right w:val="single" w:sz="4" w:space="0" w:color="auto"/>
            </w:tcBorders>
            <w:shd w:val="clear" w:color="auto" w:fill="1D3758"/>
            <w:hideMark/>
          </w:tcPr>
          <w:p w14:paraId="5CBC60ED" w14:textId="77777777" w:rsidR="00DE248E" w:rsidRPr="00877D81" w:rsidRDefault="00DE248E" w:rsidP="00877D81">
            <w:pPr>
              <w:spacing w:after="0" w:line="240" w:lineRule="auto"/>
              <w:rPr>
                <w:rFonts w:ascii="Tahoma" w:eastAsia="Times New Roman" w:hAnsi="Tahoma" w:cs="Tahoma"/>
                <w:b/>
                <w:bCs/>
                <w:sz w:val="16"/>
                <w:szCs w:val="16"/>
                <w:lang w:eastAsia="ru-RU"/>
              </w:rPr>
            </w:pPr>
            <w:r w:rsidRPr="00877D81">
              <w:rPr>
                <w:rFonts w:ascii="Tahoma" w:eastAsia="Times New Roman" w:hAnsi="Tahoma" w:cs="Tahoma"/>
                <w:b/>
                <w:bCs/>
                <w:sz w:val="16"/>
                <w:szCs w:val="16"/>
                <w:lang w:eastAsia="ru-RU"/>
              </w:rPr>
              <w:t>Поступления</w:t>
            </w:r>
          </w:p>
          <w:p w14:paraId="36F45C57" w14:textId="4B21C743" w:rsidR="00DE248E" w:rsidRPr="00877D81" w:rsidRDefault="00DE248E" w:rsidP="00877D81">
            <w:pPr>
              <w:spacing w:after="0" w:line="240" w:lineRule="auto"/>
              <w:rPr>
                <w:rFonts w:ascii="Tahoma" w:eastAsia="Times New Roman" w:hAnsi="Tahoma" w:cs="Tahoma"/>
                <w:color w:val="000000"/>
                <w:sz w:val="16"/>
                <w:szCs w:val="16"/>
                <w:lang w:eastAsia="ru-RU"/>
              </w:rPr>
            </w:pPr>
            <w:r w:rsidRPr="00877D81">
              <w:rPr>
                <w:rFonts w:ascii="Tahoma" w:eastAsia="Times New Roman" w:hAnsi="Tahoma" w:cs="Tahoma"/>
                <w:color w:val="000000"/>
                <w:sz w:val="16"/>
                <w:szCs w:val="16"/>
                <w:lang w:eastAsia="ru-RU"/>
              </w:rPr>
              <w:t> </w:t>
            </w:r>
          </w:p>
        </w:tc>
      </w:tr>
      <w:tr w:rsidR="00877D81" w:rsidRPr="00877D81" w14:paraId="4BA428D2" w14:textId="77777777" w:rsidTr="0023669B">
        <w:trPr>
          <w:trHeight w:val="740"/>
        </w:trPr>
        <w:tc>
          <w:tcPr>
            <w:tcW w:w="4673" w:type="dxa"/>
            <w:tcBorders>
              <w:top w:val="nil"/>
              <w:left w:val="single" w:sz="4" w:space="0" w:color="auto"/>
              <w:bottom w:val="single" w:sz="4" w:space="0" w:color="auto"/>
              <w:right w:val="single" w:sz="4" w:space="0" w:color="auto"/>
            </w:tcBorders>
            <w:shd w:val="clear" w:color="auto" w:fill="auto"/>
            <w:vAlign w:val="bottom"/>
            <w:hideMark/>
          </w:tcPr>
          <w:p w14:paraId="7959641D" w14:textId="77777777" w:rsidR="00877D81" w:rsidRPr="00877D81" w:rsidRDefault="00877D81" w:rsidP="00877D81">
            <w:pPr>
              <w:spacing w:after="0" w:line="240" w:lineRule="auto"/>
              <w:rPr>
                <w:rFonts w:ascii="Tahoma" w:eastAsia="Times New Roman" w:hAnsi="Tahoma" w:cs="Tahoma"/>
                <w:color w:val="000000"/>
                <w:sz w:val="16"/>
                <w:szCs w:val="16"/>
                <w:lang w:eastAsia="ru-RU"/>
              </w:rPr>
            </w:pPr>
            <w:r w:rsidRPr="00877D81">
              <w:rPr>
                <w:rFonts w:ascii="Tahoma" w:eastAsia="Times New Roman" w:hAnsi="Tahoma" w:cs="Tahoma"/>
                <w:color w:val="000000"/>
                <w:sz w:val="16"/>
                <w:szCs w:val="16"/>
                <w:lang w:eastAsia="ru-RU"/>
              </w:rPr>
              <w:t xml:space="preserve">Пожертвования (от храмов, монастырей и епархий Русской Православной Церкви, а также от физических и юридических лиц) </w:t>
            </w:r>
          </w:p>
        </w:tc>
        <w:tc>
          <w:tcPr>
            <w:tcW w:w="2126" w:type="dxa"/>
            <w:tcBorders>
              <w:top w:val="nil"/>
              <w:left w:val="nil"/>
              <w:bottom w:val="single" w:sz="4" w:space="0" w:color="auto"/>
              <w:right w:val="single" w:sz="4" w:space="0" w:color="auto"/>
            </w:tcBorders>
            <w:shd w:val="clear" w:color="auto" w:fill="auto"/>
            <w:noWrap/>
            <w:vAlign w:val="bottom"/>
            <w:hideMark/>
          </w:tcPr>
          <w:p w14:paraId="7562A8EA" w14:textId="4F472D92" w:rsidR="00877D81" w:rsidRPr="0023669B" w:rsidRDefault="0023669B" w:rsidP="0023669B">
            <w:pPr>
              <w:spacing w:after="0" w:line="240" w:lineRule="auto"/>
              <w:jc w:val="center"/>
              <w:rPr>
                <w:rFonts w:ascii="Tahoma" w:eastAsia="Times New Roman" w:hAnsi="Tahoma" w:cs="Tahoma"/>
                <w:color w:val="000000"/>
                <w:sz w:val="20"/>
                <w:szCs w:val="20"/>
                <w:lang w:eastAsia="ru-RU"/>
              </w:rPr>
            </w:pPr>
            <w:r w:rsidRPr="0023669B">
              <w:rPr>
                <w:rFonts w:ascii="Tahoma" w:eastAsia="Times New Roman" w:hAnsi="Tahoma" w:cs="Tahoma"/>
                <w:color w:val="000000"/>
                <w:sz w:val="20"/>
                <w:szCs w:val="20"/>
                <w:lang w:eastAsia="ru-RU"/>
              </w:rPr>
              <w:t>27 932 861,84</w:t>
            </w:r>
          </w:p>
        </w:tc>
        <w:tc>
          <w:tcPr>
            <w:tcW w:w="2127" w:type="dxa"/>
            <w:gridSpan w:val="2"/>
            <w:tcBorders>
              <w:top w:val="nil"/>
              <w:left w:val="nil"/>
              <w:bottom w:val="single" w:sz="4" w:space="0" w:color="auto"/>
              <w:right w:val="single" w:sz="4" w:space="0" w:color="auto"/>
            </w:tcBorders>
            <w:shd w:val="clear" w:color="auto" w:fill="auto"/>
            <w:noWrap/>
            <w:vAlign w:val="bottom"/>
            <w:hideMark/>
          </w:tcPr>
          <w:p w14:paraId="64F706ED" w14:textId="77777777" w:rsidR="00877D81" w:rsidRPr="00877D81" w:rsidRDefault="00877D81" w:rsidP="00877D81">
            <w:pPr>
              <w:spacing w:after="0" w:line="240" w:lineRule="auto"/>
              <w:rPr>
                <w:rFonts w:ascii="Tahoma" w:eastAsia="Times New Roman" w:hAnsi="Tahoma" w:cs="Tahoma"/>
                <w:color w:val="000000"/>
                <w:sz w:val="16"/>
                <w:szCs w:val="16"/>
                <w:lang w:eastAsia="ru-RU"/>
              </w:rPr>
            </w:pPr>
            <w:r w:rsidRPr="00877D81">
              <w:rPr>
                <w:rFonts w:ascii="Tahoma" w:eastAsia="Times New Roman" w:hAnsi="Tahoma" w:cs="Tahoma"/>
                <w:color w:val="000000"/>
                <w:sz w:val="16"/>
                <w:szCs w:val="16"/>
                <w:lang w:eastAsia="ru-RU"/>
              </w:rPr>
              <w:t> </w:t>
            </w:r>
          </w:p>
        </w:tc>
        <w:tc>
          <w:tcPr>
            <w:tcW w:w="1797" w:type="dxa"/>
            <w:tcBorders>
              <w:top w:val="nil"/>
              <w:left w:val="nil"/>
              <w:bottom w:val="single" w:sz="4" w:space="0" w:color="auto"/>
              <w:right w:val="single" w:sz="4" w:space="0" w:color="auto"/>
            </w:tcBorders>
            <w:shd w:val="clear" w:color="auto" w:fill="auto"/>
            <w:noWrap/>
            <w:vAlign w:val="bottom"/>
            <w:hideMark/>
          </w:tcPr>
          <w:p w14:paraId="73D19DEB" w14:textId="77777777" w:rsidR="00877D81" w:rsidRPr="00877D81" w:rsidRDefault="00877D81" w:rsidP="00877D81">
            <w:pPr>
              <w:spacing w:after="0" w:line="240" w:lineRule="auto"/>
              <w:rPr>
                <w:rFonts w:ascii="Tahoma" w:eastAsia="Times New Roman" w:hAnsi="Tahoma" w:cs="Tahoma"/>
                <w:color w:val="000000"/>
                <w:sz w:val="16"/>
                <w:szCs w:val="16"/>
                <w:lang w:eastAsia="ru-RU"/>
              </w:rPr>
            </w:pPr>
            <w:r w:rsidRPr="00877D81">
              <w:rPr>
                <w:rFonts w:ascii="Tahoma" w:eastAsia="Times New Roman" w:hAnsi="Tahoma" w:cs="Tahoma"/>
                <w:color w:val="000000"/>
                <w:sz w:val="16"/>
                <w:szCs w:val="16"/>
                <w:lang w:eastAsia="ru-RU"/>
              </w:rPr>
              <w:t> </w:t>
            </w:r>
          </w:p>
        </w:tc>
      </w:tr>
      <w:tr w:rsidR="00DE248E" w:rsidRPr="00877D81" w14:paraId="7DF23A24" w14:textId="77777777" w:rsidTr="0023669B">
        <w:trPr>
          <w:trHeight w:val="300"/>
        </w:trPr>
        <w:tc>
          <w:tcPr>
            <w:tcW w:w="10723" w:type="dxa"/>
            <w:gridSpan w:val="5"/>
            <w:tcBorders>
              <w:top w:val="nil"/>
              <w:left w:val="single" w:sz="4" w:space="0" w:color="auto"/>
              <w:bottom w:val="single" w:sz="4" w:space="0" w:color="auto"/>
              <w:right w:val="single" w:sz="4" w:space="0" w:color="auto"/>
            </w:tcBorders>
            <w:shd w:val="clear" w:color="auto" w:fill="1D3758"/>
            <w:hideMark/>
          </w:tcPr>
          <w:p w14:paraId="72312C1E" w14:textId="77777777" w:rsidR="00DE248E" w:rsidRPr="00877D81" w:rsidRDefault="00DE248E" w:rsidP="00877D81">
            <w:pPr>
              <w:spacing w:after="0" w:line="240" w:lineRule="auto"/>
              <w:rPr>
                <w:rFonts w:ascii="Tahoma" w:eastAsia="Times New Roman" w:hAnsi="Tahoma" w:cs="Tahoma"/>
                <w:b/>
                <w:bCs/>
                <w:sz w:val="16"/>
                <w:szCs w:val="16"/>
                <w:lang w:eastAsia="ru-RU"/>
              </w:rPr>
            </w:pPr>
            <w:r w:rsidRPr="00877D81">
              <w:rPr>
                <w:rFonts w:ascii="Tahoma" w:eastAsia="Times New Roman" w:hAnsi="Tahoma" w:cs="Tahoma"/>
                <w:b/>
                <w:bCs/>
                <w:sz w:val="16"/>
                <w:szCs w:val="16"/>
                <w:lang w:eastAsia="ru-RU"/>
              </w:rPr>
              <w:t>Расходы</w:t>
            </w:r>
          </w:p>
          <w:p w14:paraId="6CBBDBF5" w14:textId="58E23981" w:rsidR="00DE248E" w:rsidRPr="00877D81" w:rsidRDefault="00DE248E" w:rsidP="00877D81">
            <w:pPr>
              <w:spacing w:after="0" w:line="240" w:lineRule="auto"/>
              <w:rPr>
                <w:rFonts w:ascii="Tahoma" w:eastAsia="Times New Roman" w:hAnsi="Tahoma" w:cs="Tahoma"/>
                <w:color w:val="000000"/>
                <w:sz w:val="16"/>
                <w:szCs w:val="16"/>
                <w:lang w:eastAsia="ru-RU"/>
              </w:rPr>
            </w:pPr>
            <w:r w:rsidRPr="00877D81">
              <w:rPr>
                <w:rFonts w:ascii="Tahoma" w:eastAsia="Times New Roman" w:hAnsi="Tahoma" w:cs="Tahoma"/>
                <w:color w:val="000000"/>
                <w:sz w:val="16"/>
                <w:szCs w:val="16"/>
                <w:lang w:eastAsia="ru-RU"/>
              </w:rPr>
              <w:t> </w:t>
            </w:r>
          </w:p>
        </w:tc>
      </w:tr>
      <w:tr w:rsidR="00877D81" w:rsidRPr="00877D81" w14:paraId="1779CB14" w14:textId="77777777" w:rsidTr="0023669B">
        <w:trPr>
          <w:trHeight w:val="30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50AD65E5" w14:textId="77777777" w:rsidR="00877D81" w:rsidRPr="00877D81" w:rsidRDefault="00877D81" w:rsidP="00877D81">
            <w:pPr>
              <w:spacing w:after="0" w:line="240" w:lineRule="auto"/>
              <w:rPr>
                <w:rFonts w:ascii="Tahoma" w:eastAsia="Times New Roman" w:hAnsi="Tahoma" w:cs="Tahoma"/>
                <w:color w:val="000000"/>
                <w:sz w:val="16"/>
                <w:szCs w:val="16"/>
                <w:lang w:eastAsia="ru-RU"/>
              </w:rPr>
            </w:pPr>
            <w:r w:rsidRPr="00877D81">
              <w:rPr>
                <w:rFonts w:ascii="Tahoma" w:eastAsia="Times New Roman" w:hAnsi="Tahoma" w:cs="Tahoma"/>
                <w:color w:val="000000"/>
                <w:sz w:val="16"/>
                <w:szCs w:val="16"/>
                <w:lang w:eastAsia="ru-RU"/>
              </w:rPr>
              <w:t>Лекарства первой необходимости, медтехника</w:t>
            </w:r>
          </w:p>
        </w:tc>
        <w:tc>
          <w:tcPr>
            <w:tcW w:w="2126" w:type="dxa"/>
            <w:tcBorders>
              <w:top w:val="nil"/>
              <w:left w:val="nil"/>
              <w:bottom w:val="single" w:sz="4" w:space="0" w:color="auto"/>
              <w:right w:val="single" w:sz="4" w:space="0" w:color="auto"/>
            </w:tcBorders>
            <w:shd w:val="clear" w:color="auto" w:fill="auto"/>
            <w:noWrap/>
            <w:vAlign w:val="bottom"/>
            <w:hideMark/>
          </w:tcPr>
          <w:p w14:paraId="272AF4E9" w14:textId="77777777" w:rsidR="00877D81" w:rsidRPr="00877D81" w:rsidRDefault="00877D81" w:rsidP="00877D81">
            <w:pPr>
              <w:spacing w:after="0" w:line="240" w:lineRule="auto"/>
              <w:rPr>
                <w:rFonts w:ascii="Tahoma" w:eastAsia="Times New Roman" w:hAnsi="Tahoma" w:cs="Tahoma"/>
                <w:color w:val="000000"/>
                <w:sz w:val="16"/>
                <w:szCs w:val="16"/>
                <w:lang w:eastAsia="ru-RU"/>
              </w:rPr>
            </w:pPr>
            <w:r w:rsidRPr="00877D81">
              <w:rPr>
                <w:rFonts w:ascii="Tahoma" w:eastAsia="Times New Roman" w:hAnsi="Tahoma" w:cs="Tahoma"/>
                <w:color w:val="000000"/>
                <w:sz w:val="16"/>
                <w:szCs w:val="16"/>
                <w:lang w:eastAsia="ru-RU"/>
              </w:rPr>
              <w:t> </w:t>
            </w:r>
          </w:p>
        </w:tc>
        <w:tc>
          <w:tcPr>
            <w:tcW w:w="1985" w:type="dxa"/>
            <w:tcBorders>
              <w:top w:val="nil"/>
              <w:left w:val="nil"/>
              <w:bottom w:val="single" w:sz="4" w:space="0" w:color="auto"/>
              <w:right w:val="single" w:sz="4" w:space="0" w:color="auto"/>
            </w:tcBorders>
            <w:shd w:val="clear" w:color="auto" w:fill="auto"/>
            <w:noWrap/>
            <w:vAlign w:val="bottom"/>
            <w:hideMark/>
          </w:tcPr>
          <w:p w14:paraId="360245A5" w14:textId="3C288A9F" w:rsidR="00877D81" w:rsidRPr="0023669B" w:rsidRDefault="004063EA" w:rsidP="0023669B">
            <w:pPr>
              <w:spacing w:after="0" w:line="240" w:lineRule="auto"/>
              <w:jc w:val="center"/>
              <w:rPr>
                <w:rFonts w:ascii="Tahoma" w:eastAsia="Times New Roman" w:hAnsi="Tahoma" w:cs="Tahoma"/>
                <w:color w:val="000000"/>
                <w:sz w:val="20"/>
                <w:szCs w:val="20"/>
                <w:lang w:eastAsia="ru-RU"/>
              </w:rPr>
            </w:pPr>
            <w:r w:rsidRPr="0023669B">
              <w:rPr>
                <w:rFonts w:ascii="Tahoma" w:eastAsia="Times New Roman" w:hAnsi="Tahoma" w:cs="Tahoma"/>
                <w:color w:val="000000"/>
                <w:sz w:val="20"/>
                <w:szCs w:val="20"/>
                <w:lang w:eastAsia="ru-RU"/>
              </w:rPr>
              <w:t>1 274 210,57</w:t>
            </w:r>
          </w:p>
        </w:tc>
        <w:tc>
          <w:tcPr>
            <w:tcW w:w="1939" w:type="dxa"/>
            <w:gridSpan w:val="2"/>
            <w:tcBorders>
              <w:top w:val="nil"/>
              <w:left w:val="nil"/>
              <w:bottom w:val="single" w:sz="4" w:space="0" w:color="auto"/>
              <w:right w:val="single" w:sz="4" w:space="0" w:color="auto"/>
            </w:tcBorders>
            <w:shd w:val="clear" w:color="auto" w:fill="auto"/>
            <w:noWrap/>
            <w:vAlign w:val="bottom"/>
            <w:hideMark/>
          </w:tcPr>
          <w:p w14:paraId="10368ADC" w14:textId="77777777" w:rsidR="00877D81" w:rsidRPr="00877D81" w:rsidRDefault="00877D81" w:rsidP="00877D81">
            <w:pPr>
              <w:spacing w:after="0" w:line="240" w:lineRule="auto"/>
              <w:rPr>
                <w:rFonts w:ascii="Tahoma" w:eastAsia="Times New Roman" w:hAnsi="Tahoma" w:cs="Tahoma"/>
                <w:color w:val="000000"/>
                <w:sz w:val="16"/>
                <w:szCs w:val="16"/>
                <w:lang w:eastAsia="ru-RU"/>
              </w:rPr>
            </w:pPr>
            <w:r w:rsidRPr="00877D81">
              <w:rPr>
                <w:rFonts w:ascii="Tahoma" w:eastAsia="Times New Roman" w:hAnsi="Tahoma" w:cs="Tahoma"/>
                <w:color w:val="000000"/>
                <w:sz w:val="16"/>
                <w:szCs w:val="16"/>
                <w:lang w:eastAsia="ru-RU"/>
              </w:rPr>
              <w:t> </w:t>
            </w:r>
          </w:p>
        </w:tc>
      </w:tr>
      <w:tr w:rsidR="00877D81" w:rsidRPr="00877D81" w14:paraId="48E7EA56" w14:textId="77777777" w:rsidTr="0023669B">
        <w:trPr>
          <w:trHeight w:val="500"/>
        </w:trPr>
        <w:tc>
          <w:tcPr>
            <w:tcW w:w="4673" w:type="dxa"/>
            <w:tcBorders>
              <w:top w:val="nil"/>
              <w:left w:val="single" w:sz="4" w:space="0" w:color="auto"/>
              <w:bottom w:val="single" w:sz="4" w:space="0" w:color="auto"/>
              <w:right w:val="single" w:sz="4" w:space="0" w:color="auto"/>
            </w:tcBorders>
            <w:shd w:val="clear" w:color="auto" w:fill="auto"/>
            <w:vAlign w:val="bottom"/>
            <w:hideMark/>
          </w:tcPr>
          <w:p w14:paraId="367077BD" w14:textId="77777777" w:rsidR="00877D81" w:rsidRPr="00877D81" w:rsidRDefault="00877D81" w:rsidP="00877D81">
            <w:pPr>
              <w:spacing w:after="0" w:line="240" w:lineRule="auto"/>
              <w:rPr>
                <w:rFonts w:ascii="Tahoma" w:eastAsia="Times New Roman" w:hAnsi="Tahoma" w:cs="Tahoma"/>
                <w:color w:val="000000"/>
                <w:sz w:val="16"/>
                <w:szCs w:val="16"/>
                <w:lang w:eastAsia="ru-RU"/>
              </w:rPr>
            </w:pPr>
            <w:r w:rsidRPr="00877D81">
              <w:rPr>
                <w:rFonts w:ascii="Tahoma" w:eastAsia="Times New Roman" w:hAnsi="Tahoma" w:cs="Tahoma"/>
                <w:color w:val="000000"/>
                <w:sz w:val="16"/>
                <w:szCs w:val="16"/>
                <w:lang w:eastAsia="ru-RU"/>
              </w:rPr>
              <w:t>Прямая благотворительная помощь (одежда, обувь, еда, средства гигиены, канцелярия)</w:t>
            </w:r>
          </w:p>
        </w:tc>
        <w:tc>
          <w:tcPr>
            <w:tcW w:w="2126" w:type="dxa"/>
            <w:tcBorders>
              <w:top w:val="nil"/>
              <w:left w:val="nil"/>
              <w:bottom w:val="single" w:sz="4" w:space="0" w:color="auto"/>
              <w:right w:val="single" w:sz="4" w:space="0" w:color="auto"/>
            </w:tcBorders>
            <w:shd w:val="clear" w:color="auto" w:fill="auto"/>
            <w:noWrap/>
            <w:vAlign w:val="bottom"/>
            <w:hideMark/>
          </w:tcPr>
          <w:p w14:paraId="13AE4D5A" w14:textId="77777777" w:rsidR="00877D81" w:rsidRPr="00877D81" w:rsidRDefault="00877D81" w:rsidP="00877D81">
            <w:pPr>
              <w:spacing w:after="0" w:line="240" w:lineRule="auto"/>
              <w:rPr>
                <w:rFonts w:ascii="Tahoma" w:eastAsia="Times New Roman" w:hAnsi="Tahoma" w:cs="Tahoma"/>
                <w:color w:val="000000"/>
                <w:sz w:val="16"/>
                <w:szCs w:val="16"/>
                <w:lang w:eastAsia="ru-RU"/>
              </w:rPr>
            </w:pPr>
            <w:r w:rsidRPr="00877D81">
              <w:rPr>
                <w:rFonts w:ascii="Tahoma" w:eastAsia="Times New Roman" w:hAnsi="Tahoma" w:cs="Tahoma"/>
                <w:color w:val="000000"/>
                <w:sz w:val="16"/>
                <w:szCs w:val="16"/>
                <w:lang w:eastAsia="ru-RU"/>
              </w:rPr>
              <w:t> </w:t>
            </w:r>
          </w:p>
        </w:tc>
        <w:tc>
          <w:tcPr>
            <w:tcW w:w="1985" w:type="dxa"/>
            <w:tcBorders>
              <w:top w:val="nil"/>
              <w:left w:val="nil"/>
              <w:bottom w:val="single" w:sz="4" w:space="0" w:color="auto"/>
              <w:right w:val="single" w:sz="4" w:space="0" w:color="auto"/>
            </w:tcBorders>
            <w:shd w:val="clear" w:color="auto" w:fill="auto"/>
            <w:noWrap/>
            <w:vAlign w:val="bottom"/>
            <w:hideMark/>
          </w:tcPr>
          <w:p w14:paraId="20DA384F" w14:textId="45FB929F" w:rsidR="00877D81" w:rsidRPr="0023669B" w:rsidRDefault="004063EA" w:rsidP="0023669B">
            <w:pPr>
              <w:spacing w:after="0" w:line="240" w:lineRule="auto"/>
              <w:jc w:val="center"/>
              <w:rPr>
                <w:rFonts w:ascii="Tahoma" w:eastAsia="Times New Roman" w:hAnsi="Tahoma" w:cs="Tahoma"/>
                <w:color w:val="000000"/>
                <w:sz w:val="20"/>
                <w:szCs w:val="20"/>
                <w:lang w:eastAsia="ru-RU"/>
              </w:rPr>
            </w:pPr>
            <w:r w:rsidRPr="0023669B">
              <w:rPr>
                <w:rFonts w:ascii="Tahoma" w:eastAsia="Times New Roman" w:hAnsi="Tahoma" w:cs="Tahoma"/>
                <w:color w:val="000000"/>
                <w:sz w:val="20"/>
                <w:szCs w:val="20"/>
                <w:lang w:eastAsia="ru-RU"/>
              </w:rPr>
              <w:t>54 975 996,65</w:t>
            </w:r>
          </w:p>
        </w:tc>
        <w:tc>
          <w:tcPr>
            <w:tcW w:w="1939" w:type="dxa"/>
            <w:gridSpan w:val="2"/>
            <w:tcBorders>
              <w:top w:val="nil"/>
              <w:left w:val="nil"/>
              <w:bottom w:val="single" w:sz="4" w:space="0" w:color="auto"/>
              <w:right w:val="single" w:sz="4" w:space="0" w:color="auto"/>
            </w:tcBorders>
            <w:shd w:val="clear" w:color="auto" w:fill="auto"/>
            <w:noWrap/>
            <w:vAlign w:val="bottom"/>
            <w:hideMark/>
          </w:tcPr>
          <w:p w14:paraId="6EAEF488" w14:textId="77777777" w:rsidR="00877D81" w:rsidRPr="00877D81" w:rsidRDefault="00877D81" w:rsidP="00877D81">
            <w:pPr>
              <w:spacing w:after="0" w:line="240" w:lineRule="auto"/>
              <w:rPr>
                <w:rFonts w:ascii="Tahoma" w:eastAsia="Times New Roman" w:hAnsi="Tahoma" w:cs="Tahoma"/>
                <w:color w:val="000000"/>
                <w:sz w:val="16"/>
                <w:szCs w:val="16"/>
                <w:lang w:eastAsia="ru-RU"/>
              </w:rPr>
            </w:pPr>
            <w:r w:rsidRPr="00877D81">
              <w:rPr>
                <w:rFonts w:ascii="Tahoma" w:eastAsia="Times New Roman" w:hAnsi="Tahoma" w:cs="Tahoma"/>
                <w:color w:val="000000"/>
                <w:sz w:val="16"/>
                <w:szCs w:val="16"/>
                <w:lang w:eastAsia="ru-RU"/>
              </w:rPr>
              <w:t> </w:t>
            </w:r>
          </w:p>
        </w:tc>
      </w:tr>
      <w:tr w:rsidR="00877D81" w:rsidRPr="00877D81" w14:paraId="41896BDA" w14:textId="77777777" w:rsidTr="0023669B">
        <w:trPr>
          <w:trHeight w:val="740"/>
        </w:trPr>
        <w:tc>
          <w:tcPr>
            <w:tcW w:w="4673" w:type="dxa"/>
            <w:tcBorders>
              <w:top w:val="nil"/>
              <w:left w:val="single" w:sz="4" w:space="0" w:color="auto"/>
              <w:bottom w:val="single" w:sz="4" w:space="0" w:color="auto"/>
              <w:right w:val="single" w:sz="4" w:space="0" w:color="auto"/>
            </w:tcBorders>
            <w:shd w:val="clear" w:color="auto" w:fill="auto"/>
            <w:vAlign w:val="bottom"/>
            <w:hideMark/>
          </w:tcPr>
          <w:p w14:paraId="0415B27F" w14:textId="77777777" w:rsidR="00877D81" w:rsidRPr="00877D81" w:rsidRDefault="00877D81" w:rsidP="00877D81">
            <w:pPr>
              <w:spacing w:after="0" w:line="240" w:lineRule="auto"/>
              <w:rPr>
                <w:rFonts w:ascii="Tahoma" w:eastAsia="Times New Roman" w:hAnsi="Tahoma" w:cs="Tahoma"/>
                <w:color w:val="000000"/>
                <w:sz w:val="16"/>
                <w:szCs w:val="16"/>
                <w:lang w:eastAsia="ru-RU"/>
              </w:rPr>
            </w:pPr>
            <w:r w:rsidRPr="00877D81">
              <w:rPr>
                <w:rFonts w:ascii="Tahoma" w:eastAsia="Times New Roman" w:hAnsi="Tahoma" w:cs="Tahoma"/>
                <w:color w:val="000000"/>
                <w:sz w:val="16"/>
                <w:szCs w:val="16"/>
                <w:lang w:eastAsia="ru-RU"/>
              </w:rPr>
              <w:t>Транспортные расходы (отправка гуманитарной помощи в регионы размещения беженцев, а также пострадавшим мирным жителям в зоне конфликта)</w:t>
            </w:r>
          </w:p>
        </w:tc>
        <w:tc>
          <w:tcPr>
            <w:tcW w:w="2126" w:type="dxa"/>
            <w:tcBorders>
              <w:top w:val="nil"/>
              <w:left w:val="nil"/>
              <w:bottom w:val="single" w:sz="4" w:space="0" w:color="auto"/>
              <w:right w:val="single" w:sz="4" w:space="0" w:color="auto"/>
            </w:tcBorders>
            <w:shd w:val="clear" w:color="auto" w:fill="auto"/>
            <w:noWrap/>
            <w:vAlign w:val="bottom"/>
            <w:hideMark/>
          </w:tcPr>
          <w:p w14:paraId="4F6D7007" w14:textId="77777777" w:rsidR="00877D81" w:rsidRPr="00877D81" w:rsidRDefault="00877D81" w:rsidP="00877D81">
            <w:pPr>
              <w:spacing w:after="0" w:line="240" w:lineRule="auto"/>
              <w:rPr>
                <w:rFonts w:ascii="Tahoma" w:eastAsia="Times New Roman" w:hAnsi="Tahoma" w:cs="Tahoma"/>
                <w:color w:val="000000"/>
                <w:sz w:val="16"/>
                <w:szCs w:val="16"/>
                <w:lang w:eastAsia="ru-RU"/>
              </w:rPr>
            </w:pPr>
            <w:r w:rsidRPr="00877D81">
              <w:rPr>
                <w:rFonts w:ascii="Tahoma" w:eastAsia="Times New Roman" w:hAnsi="Tahoma" w:cs="Tahoma"/>
                <w:color w:val="000000"/>
                <w:sz w:val="16"/>
                <w:szCs w:val="16"/>
                <w:lang w:eastAsia="ru-RU"/>
              </w:rPr>
              <w:t> </w:t>
            </w:r>
          </w:p>
        </w:tc>
        <w:tc>
          <w:tcPr>
            <w:tcW w:w="1985" w:type="dxa"/>
            <w:tcBorders>
              <w:top w:val="nil"/>
              <w:left w:val="nil"/>
              <w:bottom w:val="single" w:sz="4" w:space="0" w:color="auto"/>
              <w:right w:val="single" w:sz="4" w:space="0" w:color="auto"/>
            </w:tcBorders>
            <w:shd w:val="clear" w:color="auto" w:fill="auto"/>
            <w:noWrap/>
            <w:vAlign w:val="bottom"/>
            <w:hideMark/>
          </w:tcPr>
          <w:p w14:paraId="346F97BB" w14:textId="7221952F" w:rsidR="00877D81" w:rsidRPr="0023669B" w:rsidRDefault="004063EA" w:rsidP="0023669B">
            <w:pPr>
              <w:spacing w:after="0" w:line="240" w:lineRule="auto"/>
              <w:jc w:val="center"/>
              <w:rPr>
                <w:rFonts w:ascii="Tahoma" w:eastAsia="Times New Roman" w:hAnsi="Tahoma" w:cs="Tahoma"/>
                <w:color w:val="000000"/>
                <w:sz w:val="20"/>
                <w:szCs w:val="20"/>
                <w:lang w:eastAsia="ru-RU"/>
              </w:rPr>
            </w:pPr>
            <w:r w:rsidRPr="0023669B">
              <w:rPr>
                <w:rFonts w:ascii="Tahoma" w:eastAsia="Times New Roman" w:hAnsi="Tahoma" w:cs="Tahoma"/>
                <w:color w:val="000000"/>
                <w:sz w:val="20"/>
                <w:szCs w:val="20"/>
                <w:lang w:eastAsia="ru-RU"/>
              </w:rPr>
              <w:t>1 340 788</w:t>
            </w:r>
          </w:p>
        </w:tc>
        <w:tc>
          <w:tcPr>
            <w:tcW w:w="1939" w:type="dxa"/>
            <w:gridSpan w:val="2"/>
            <w:tcBorders>
              <w:top w:val="nil"/>
              <w:left w:val="nil"/>
              <w:bottom w:val="single" w:sz="4" w:space="0" w:color="auto"/>
              <w:right w:val="single" w:sz="4" w:space="0" w:color="auto"/>
            </w:tcBorders>
            <w:shd w:val="clear" w:color="auto" w:fill="auto"/>
            <w:noWrap/>
            <w:vAlign w:val="bottom"/>
            <w:hideMark/>
          </w:tcPr>
          <w:p w14:paraId="381CBCF2" w14:textId="77777777" w:rsidR="00877D81" w:rsidRPr="00877D81" w:rsidRDefault="00877D81" w:rsidP="00877D81">
            <w:pPr>
              <w:spacing w:after="0" w:line="240" w:lineRule="auto"/>
              <w:rPr>
                <w:rFonts w:ascii="Tahoma" w:eastAsia="Times New Roman" w:hAnsi="Tahoma" w:cs="Tahoma"/>
                <w:color w:val="000000"/>
                <w:sz w:val="16"/>
                <w:szCs w:val="16"/>
                <w:lang w:eastAsia="ru-RU"/>
              </w:rPr>
            </w:pPr>
            <w:r w:rsidRPr="00877D81">
              <w:rPr>
                <w:rFonts w:ascii="Tahoma" w:eastAsia="Times New Roman" w:hAnsi="Tahoma" w:cs="Tahoma"/>
                <w:color w:val="000000"/>
                <w:sz w:val="16"/>
                <w:szCs w:val="16"/>
                <w:lang w:eastAsia="ru-RU"/>
              </w:rPr>
              <w:t> </w:t>
            </w:r>
          </w:p>
        </w:tc>
      </w:tr>
      <w:tr w:rsidR="00877D81" w:rsidRPr="00877D81" w14:paraId="4099EA10" w14:textId="77777777" w:rsidTr="0023669B">
        <w:trPr>
          <w:trHeight w:val="30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4FFB5F2A" w14:textId="77777777" w:rsidR="00877D81" w:rsidRPr="00877D81" w:rsidRDefault="00877D81" w:rsidP="00877D81">
            <w:pPr>
              <w:spacing w:after="0" w:line="240" w:lineRule="auto"/>
              <w:rPr>
                <w:rFonts w:ascii="Tahoma" w:eastAsia="Times New Roman" w:hAnsi="Tahoma" w:cs="Tahoma"/>
                <w:color w:val="000000"/>
                <w:sz w:val="16"/>
                <w:szCs w:val="16"/>
                <w:lang w:eastAsia="ru-RU"/>
              </w:rPr>
            </w:pPr>
            <w:r w:rsidRPr="00877D81">
              <w:rPr>
                <w:rFonts w:ascii="Tahoma" w:eastAsia="Times New Roman" w:hAnsi="Tahoma" w:cs="Tahoma"/>
                <w:color w:val="000000"/>
                <w:sz w:val="16"/>
                <w:szCs w:val="16"/>
                <w:lang w:eastAsia="ru-RU"/>
              </w:rPr>
              <w:t xml:space="preserve">Офисные и хозяйственные расходы Московского штаба помощи беженцам </w:t>
            </w:r>
          </w:p>
        </w:tc>
        <w:tc>
          <w:tcPr>
            <w:tcW w:w="2126" w:type="dxa"/>
            <w:tcBorders>
              <w:top w:val="nil"/>
              <w:left w:val="nil"/>
              <w:bottom w:val="single" w:sz="4" w:space="0" w:color="auto"/>
              <w:right w:val="single" w:sz="4" w:space="0" w:color="auto"/>
            </w:tcBorders>
            <w:shd w:val="clear" w:color="auto" w:fill="auto"/>
            <w:noWrap/>
            <w:vAlign w:val="bottom"/>
            <w:hideMark/>
          </w:tcPr>
          <w:p w14:paraId="797EA758" w14:textId="77777777" w:rsidR="00877D81" w:rsidRPr="00877D81" w:rsidRDefault="00877D81" w:rsidP="00877D81">
            <w:pPr>
              <w:spacing w:after="0" w:line="240" w:lineRule="auto"/>
              <w:rPr>
                <w:rFonts w:ascii="Tahoma" w:eastAsia="Times New Roman" w:hAnsi="Tahoma" w:cs="Tahoma"/>
                <w:color w:val="000000"/>
                <w:sz w:val="16"/>
                <w:szCs w:val="16"/>
                <w:lang w:eastAsia="ru-RU"/>
              </w:rPr>
            </w:pPr>
            <w:r w:rsidRPr="00877D81">
              <w:rPr>
                <w:rFonts w:ascii="Tahoma" w:eastAsia="Times New Roman" w:hAnsi="Tahoma" w:cs="Tahoma"/>
                <w:color w:val="000000"/>
                <w:sz w:val="16"/>
                <w:szCs w:val="16"/>
                <w:lang w:eastAsia="ru-RU"/>
              </w:rPr>
              <w:t> </w:t>
            </w:r>
          </w:p>
        </w:tc>
        <w:tc>
          <w:tcPr>
            <w:tcW w:w="1985" w:type="dxa"/>
            <w:tcBorders>
              <w:top w:val="nil"/>
              <w:left w:val="nil"/>
              <w:bottom w:val="single" w:sz="4" w:space="0" w:color="auto"/>
              <w:right w:val="single" w:sz="4" w:space="0" w:color="auto"/>
            </w:tcBorders>
            <w:shd w:val="clear" w:color="auto" w:fill="auto"/>
            <w:noWrap/>
            <w:vAlign w:val="bottom"/>
            <w:hideMark/>
          </w:tcPr>
          <w:p w14:paraId="0AE6DA0D" w14:textId="78A53532" w:rsidR="00877D81" w:rsidRPr="0023669B" w:rsidRDefault="0023669B" w:rsidP="0023669B">
            <w:pPr>
              <w:spacing w:after="0" w:line="240" w:lineRule="auto"/>
              <w:jc w:val="center"/>
              <w:rPr>
                <w:rFonts w:ascii="Tahoma" w:eastAsia="Times New Roman" w:hAnsi="Tahoma" w:cs="Tahoma"/>
                <w:color w:val="000000"/>
                <w:sz w:val="20"/>
                <w:szCs w:val="20"/>
                <w:lang w:eastAsia="ru-RU"/>
              </w:rPr>
            </w:pPr>
            <w:r w:rsidRPr="0023669B">
              <w:rPr>
                <w:rFonts w:ascii="Tahoma" w:eastAsia="Times New Roman" w:hAnsi="Tahoma" w:cs="Tahoma"/>
                <w:color w:val="000000"/>
                <w:sz w:val="20"/>
                <w:szCs w:val="20"/>
                <w:lang w:eastAsia="ru-RU"/>
              </w:rPr>
              <w:t>382 510</w:t>
            </w:r>
          </w:p>
        </w:tc>
        <w:tc>
          <w:tcPr>
            <w:tcW w:w="1939" w:type="dxa"/>
            <w:gridSpan w:val="2"/>
            <w:tcBorders>
              <w:top w:val="nil"/>
              <w:left w:val="nil"/>
              <w:bottom w:val="single" w:sz="4" w:space="0" w:color="auto"/>
              <w:right w:val="single" w:sz="4" w:space="0" w:color="auto"/>
            </w:tcBorders>
            <w:shd w:val="clear" w:color="auto" w:fill="auto"/>
            <w:noWrap/>
            <w:vAlign w:val="bottom"/>
            <w:hideMark/>
          </w:tcPr>
          <w:p w14:paraId="5547DA98" w14:textId="77777777" w:rsidR="00877D81" w:rsidRPr="00877D81" w:rsidRDefault="00877D81" w:rsidP="00877D81">
            <w:pPr>
              <w:spacing w:after="0" w:line="240" w:lineRule="auto"/>
              <w:rPr>
                <w:rFonts w:ascii="Tahoma" w:eastAsia="Times New Roman" w:hAnsi="Tahoma" w:cs="Tahoma"/>
                <w:color w:val="000000"/>
                <w:sz w:val="16"/>
                <w:szCs w:val="16"/>
                <w:lang w:eastAsia="ru-RU"/>
              </w:rPr>
            </w:pPr>
            <w:r w:rsidRPr="00877D81">
              <w:rPr>
                <w:rFonts w:ascii="Tahoma" w:eastAsia="Times New Roman" w:hAnsi="Tahoma" w:cs="Tahoma"/>
                <w:color w:val="000000"/>
                <w:sz w:val="16"/>
                <w:szCs w:val="16"/>
                <w:lang w:eastAsia="ru-RU"/>
              </w:rPr>
              <w:t> </w:t>
            </w:r>
          </w:p>
        </w:tc>
      </w:tr>
      <w:tr w:rsidR="00877D81" w:rsidRPr="00877D81" w14:paraId="38979A2B" w14:textId="77777777" w:rsidTr="0023669B">
        <w:trPr>
          <w:trHeight w:val="500"/>
        </w:trPr>
        <w:tc>
          <w:tcPr>
            <w:tcW w:w="4673" w:type="dxa"/>
            <w:tcBorders>
              <w:top w:val="nil"/>
              <w:left w:val="single" w:sz="4" w:space="0" w:color="auto"/>
              <w:bottom w:val="single" w:sz="4" w:space="0" w:color="auto"/>
              <w:right w:val="single" w:sz="4" w:space="0" w:color="auto"/>
            </w:tcBorders>
            <w:shd w:val="clear" w:color="auto" w:fill="auto"/>
            <w:vAlign w:val="bottom"/>
            <w:hideMark/>
          </w:tcPr>
          <w:p w14:paraId="6BB5306A" w14:textId="77777777" w:rsidR="00877D81" w:rsidRPr="00877D81" w:rsidRDefault="00877D81" w:rsidP="00877D81">
            <w:pPr>
              <w:spacing w:after="0" w:line="240" w:lineRule="auto"/>
              <w:rPr>
                <w:rFonts w:ascii="Tahoma" w:eastAsia="Times New Roman" w:hAnsi="Tahoma" w:cs="Tahoma"/>
                <w:color w:val="000000"/>
                <w:sz w:val="16"/>
                <w:szCs w:val="16"/>
                <w:lang w:eastAsia="ru-RU"/>
              </w:rPr>
            </w:pPr>
            <w:r w:rsidRPr="00877D81">
              <w:rPr>
                <w:rFonts w:ascii="Tahoma" w:eastAsia="Times New Roman" w:hAnsi="Tahoma" w:cs="Tahoma"/>
                <w:color w:val="000000"/>
                <w:sz w:val="16"/>
                <w:szCs w:val="16"/>
                <w:lang w:eastAsia="ru-RU"/>
              </w:rPr>
              <w:t>Оплата труда, включая страховые взносы, сотрудникам Московского штаба помощи беженцам</w:t>
            </w:r>
          </w:p>
        </w:tc>
        <w:tc>
          <w:tcPr>
            <w:tcW w:w="2126" w:type="dxa"/>
            <w:tcBorders>
              <w:top w:val="nil"/>
              <w:left w:val="nil"/>
              <w:bottom w:val="single" w:sz="4" w:space="0" w:color="auto"/>
              <w:right w:val="single" w:sz="4" w:space="0" w:color="auto"/>
            </w:tcBorders>
            <w:shd w:val="clear" w:color="auto" w:fill="auto"/>
            <w:noWrap/>
            <w:vAlign w:val="bottom"/>
            <w:hideMark/>
          </w:tcPr>
          <w:p w14:paraId="210F5316" w14:textId="77777777" w:rsidR="00877D81" w:rsidRPr="00877D81" w:rsidRDefault="00877D81" w:rsidP="00877D81">
            <w:pPr>
              <w:spacing w:after="0" w:line="240" w:lineRule="auto"/>
              <w:rPr>
                <w:rFonts w:ascii="Tahoma" w:eastAsia="Times New Roman" w:hAnsi="Tahoma" w:cs="Tahoma"/>
                <w:color w:val="000000"/>
                <w:sz w:val="16"/>
                <w:szCs w:val="16"/>
                <w:lang w:eastAsia="ru-RU"/>
              </w:rPr>
            </w:pPr>
            <w:r w:rsidRPr="00877D81">
              <w:rPr>
                <w:rFonts w:ascii="Tahoma" w:eastAsia="Times New Roman" w:hAnsi="Tahoma" w:cs="Tahoma"/>
                <w:color w:val="000000"/>
                <w:sz w:val="16"/>
                <w:szCs w:val="16"/>
                <w:lang w:eastAsia="ru-RU"/>
              </w:rPr>
              <w:t> </w:t>
            </w:r>
          </w:p>
        </w:tc>
        <w:tc>
          <w:tcPr>
            <w:tcW w:w="1985" w:type="dxa"/>
            <w:tcBorders>
              <w:top w:val="nil"/>
              <w:left w:val="nil"/>
              <w:bottom w:val="single" w:sz="4" w:space="0" w:color="auto"/>
              <w:right w:val="single" w:sz="4" w:space="0" w:color="auto"/>
            </w:tcBorders>
            <w:shd w:val="clear" w:color="auto" w:fill="auto"/>
            <w:noWrap/>
            <w:vAlign w:val="bottom"/>
            <w:hideMark/>
          </w:tcPr>
          <w:p w14:paraId="63F34124" w14:textId="44843DE8" w:rsidR="00877D81" w:rsidRPr="0023669B" w:rsidRDefault="0023669B" w:rsidP="0023669B">
            <w:pPr>
              <w:spacing w:after="0" w:line="240" w:lineRule="auto"/>
              <w:jc w:val="center"/>
              <w:rPr>
                <w:rFonts w:ascii="Tahoma" w:eastAsia="Times New Roman" w:hAnsi="Tahoma" w:cs="Tahoma"/>
                <w:color w:val="000000"/>
                <w:sz w:val="20"/>
                <w:szCs w:val="20"/>
                <w:lang w:eastAsia="ru-RU"/>
              </w:rPr>
            </w:pPr>
            <w:r w:rsidRPr="0023669B">
              <w:rPr>
                <w:rFonts w:ascii="Tahoma" w:eastAsia="Times New Roman" w:hAnsi="Tahoma" w:cs="Tahoma"/>
                <w:color w:val="000000"/>
                <w:sz w:val="20"/>
                <w:szCs w:val="20"/>
                <w:lang w:eastAsia="ru-RU"/>
              </w:rPr>
              <w:t>1 202 561,18</w:t>
            </w:r>
          </w:p>
        </w:tc>
        <w:tc>
          <w:tcPr>
            <w:tcW w:w="1939" w:type="dxa"/>
            <w:gridSpan w:val="2"/>
            <w:tcBorders>
              <w:top w:val="nil"/>
              <w:left w:val="nil"/>
              <w:bottom w:val="single" w:sz="4" w:space="0" w:color="auto"/>
              <w:right w:val="single" w:sz="4" w:space="0" w:color="auto"/>
            </w:tcBorders>
            <w:shd w:val="clear" w:color="auto" w:fill="auto"/>
            <w:noWrap/>
            <w:vAlign w:val="bottom"/>
            <w:hideMark/>
          </w:tcPr>
          <w:p w14:paraId="0616ED3B" w14:textId="77777777" w:rsidR="00877D81" w:rsidRPr="00877D81" w:rsidRDefault="00877D81" w:rsidP="00877D81">
            <w:pPr>
              <w:spacing w:after="0" w:line="240" w:lineRule="auto"/>
              <w:rPr>
                <w:rFonts w:ascii="Tahoma" w:eastAsia="Times New Roman" w:hAnsi="Tahoma" w:cs="Tahoma"/>
                <w:color w:val="000000"/>
                <w:sz w:val="16"/>
                <w:szCs w:val="16"/>
                <w:lang w:eastAsia="ru-RU"/>
              </w:rPr>
            </w:pPr>
            <w:r w:rsidRPr="00877D81">
              <w:rPr>
                <w:rFonts w:ascii="Tahoma" w:eastAsia="Times New Roman" w:hAnsi="Tahoma" w:cs="Tahoma"/>
                <w:color w:val="000000"/>
                <w:sz w:val="16"/>
                <w:szCs w:val="16"/>
                <w:lang w:eastAsia="ru-RU"/>
              </w:rPr>
              <w:t> </w:t>
            </w:r>
          </w:p>
        </w:tc>
      </w:tr>
      <w:tr w:rsidR="00DE248E" w:rsidRPr="00877D81" w14:paraId="6B8DD5DF" w14:textId="77777777" w:rsidTr="0023669B">
        <w:trPr>
          <w:trHeight w:val="300"/>
        </w:trPr>
        <w:tc>
          <w:tcPr>
            <w:tcW w:w="4673" w:type="dxa"/>
            <w:tcBorders>
              <w:top w:val="nil"/>
              <w:left w:val="single" w:sz="4" w:space="0" w:color="auto"/>
              <w:bottom w:val="single" w:sz="4" w:space="0" w:color="auto"/>
              <w:right w:val="single" w:sz="4" w:space="0" w:color="auto"/>
            </w:tcBorders>
            <w:shd w:val="clear" w:color="auto" w:fill="1D3758"/>
            <w:noWrap/>
            <w:hideMark/>
          </w:tcPr>
          <w:p w14:paraId="2B024421" w14:textId="77777777" w:rsidR="00877D81" w:rsidRPr="00877D81" w:rsidRDefault="00877D81" w:rsidP="00DE248E">
            <w:pPr>
              <w:spacing w:after="0" w:line="240" w:lineRule="auto"/>
              <w:rPr>
                <w:rFonts w:ascii="Tahoma" w:eastAsia="Times New Roman" w:hAnsi="Tahoma" w:cs="Tahoma"/>
                <w:b/>
                <w:bCs/>
                <w:color w:val="FFFFFF" w:themeColor="background1"/>
                <w:sz w:val="16"/>
                <w:szCs w:val="16"/>
                <w:lang w:eastAsia="ru-RU"/>
              </w:rPr>
            </w:pPr>
            <w:r w:rsidRPr="00877D81">
              <w:rPr>
                <w:rFonts w:ascii="Tahoma" w:eastAsia="Times New Roman" w:hAnsi="Tahoma" w:cs="Tahoma"/>
                <w:b/>
                <w:bCs/>
                <w:color w:val="FFFFFF" w:themeColor="background1"/>
                <w:sz w:val="16"/>
                <w:szCs w:val="16"/>
                <w:lang w:eastAsia="ru-RU"/>
              </w:rPr>
              <w:t>ИТОГО</w:t>
            </w:r>
          </w:p>
        </w:tc>
        <w:tc>
          <w:tcPr>
            <w:tcW w:w="2126" w:type="dxa"/>
            <w:tcBorders>
              <w:top w:val="nil"/>
              <w:left w:val="nil"/>
              <w:bottom w:val="single" w:sz="4" w:space="0" w:color="auto"/>
              <w:right w:val="single" w:sz="4" w:space="0" w:color="auto"/>
            </w:tcBorders>
            <w:shd w:val="clear" w:color="auto" w:fill="1D3758"/>
            <w:noWrap/>
            <w:hideMark/>
          </w:tcPr>
          <w:p w14:paraId="10FC7E08" w14:textId="70D09CF1" w:rsidR="00877D81" w:rsidRPr="0023669B" w:rsidRDefault="0023669B" w:rsidP="0023669B">
            <w:pPr>
              <w:spacing w:after="0" w:line="240" w:lineRule="auto"/>
              <w:jc w:val="center"/>
              <w:rPr>
                <w:rFonts w:ascii="Tahoma" w:eastAsia="Times New Roman" w:hAnsi="Tahoma" w:cs="Tahoma"/>
                <w:b/>
                <w:bCs/>
                <w:color w:val="FFFFFF" w:themeColor="background1"/>
                <w:sz w:val="20"/>
                <w:szCs w:val="20"/>
                <w:lang w:eastAsia="ru-RU"/>
              </w:rPr>
            </w:pPr>
            <w:r w:rsidRPr="0023669B">
              <w:rPr>
                <w:rFonts w:ascii="Tahoma" w:eastAsia="Times New Roman" w:hAnsi="Tahoma" w:cs="Tahoma"/>
                <w:b/>
                <w:color w:val="FFFFFF" w:themeColor="background1"/>
                <w:sz w:val="20"/>
                <w:szCs w:val="20"/>
                <w:lang w:eastAsia="ru-RU"/>
              </w:rPr>
              <w:t>215 067 190,52</w:t>
            </w:r>
          </w:p>
        </w:tc>
        <w:tc>
          <w:tcPr>
            <w:tcW w:w="1985" w:type="dxa"/>
            <w:tcBorders>
              <w:top w:val="nil"/>
              <w:left w:val="nil"/>
              <w:bottom w:val="single" w:sz="4" w:space="0" w:color="auto"/>
              <w:right w:val="single" w:sz="4" w:space="0" w:color="auto"/>
            </w:tcBorders>
            <w:shd w:val="clear" w:color="auto" w:fill="1D3758"/>
            <w:noWrap/>
            <w:hideMark/>
          </w:tcPr>
          <w:p w14:paraId="417BBCCB" w14:textId="3202DCCB" w:rsidR="00877D81" w:rsidRPr="0023669B" w:rsidRDefault="004063EA" w:rsidP="0023669B">
            <w:pPr>
              <w:spacing w:after="0" w:line="240" w:lineRule="auto"/>
              <w:jc w:val="center"/>
              <w:rPr>
                <w:rFonts w:ascii="Tahoma" w:eastAsia="Times New Roman" w:hAnsi="Tahoma" w:cs="Tahoma"/>
                <w:b/>
                <w:bCs/>
                <w:color w:val="FFFFFF" w:themeColor="background1"/>
                <w:sz w:val="20"/>
                <w:szCs w:val="20"/>
                <w:lang w:eastAsia="ru-RU"/>
              </w:rPr>
            </w:pPr>
            <w:r w:rsidRPr="0023669B">
              <w:rPr>
                <w:rFonts w:ascii="Tahoma" w:eastAsia="Times New Roman" w:hAnsi="Tahoma" w:cs="Tahoma"/>
                <w:b/>
                <w:bCs/>
                <w:color w:val="FFFFFF" w:themeColor="background1"/>
                <w:sz w:val="20"/>
                <w:szCs w:val="20"/>
                <w:lang w:eastAsia="ru-RU"/>
              </w:rPr>
              <w:t>59 176 066,4</w:t>
            </w:r>
          </w:p>
        </w:tc>
        <w:tc>
          <w:tcPr>
            <w:tcW w:w="1939" w:type="dxa"/>
            <w:gridSpan w:val="2"/>
            <w:tcBorders>
              <w:top w:val="nil"/>
              <w:left w:val="nil"/>
              <w:bottom w:val="single" w:sz="4" w:space="0" w:color="auto"/>
              <w:right w:val="single" w:sz="4" w:space="0" w:color="auto"/>
            </w:tcBorders>
            <w:shd w:val="clear" w:color="auto" w:fill="1D3758"/>
            <w:noWrap/>
            <w:hideMark/>
          </w:tcPr>
          <w:p w14:paraId="430680F4" w14:textId="4DD30CCC" w:rsidR="00877D81" w:rsidRPr="0023669B" w:rsidRDefault="00C713E1" w:rsidP="0023669B">
            <w:pPr>
              <w:jc w:val="center"/>
              <w:rPr>
                <w:rFonts w:ascii="Tahoma" w:eastAsia="Times New Roman" w:hAnsi="Tahoma" w:cs="Tahoma"/>
                <w:b/>
                <w:bCs/>
                <w:color w:val="FFFFFF" w:themeColor="background1"/>
                <w:sz w:val="20"/>
                <w:szCs w:val="20"/>
                <w:lang w:eastAsia="ru-RU"/>
              </w:rPr>
            </w:pPr>
            <w:r w:rsidRPr="0023669B">
              <w:rPr>
                <w:rFonts w:ascii="Tahoma" w:eastAsia="Times New Roman" w:hAnsi="Tahoma" w:cs="Tahoma"/>
                <w:b/>
                <w:bCs/>
                <w:color w:val="FFFFFF" w:themeColor="background1"/>
                <w:sz w:val="20"/>
                <w:szCs w:val="20"/>
                <w:lang w:eastAsia="ru-RU"/>
              </w:rPr>
              <w:t>155 891</w:t>
            </w:r>
            <w:r w:rsidR="004063EA" w:rsidRPr="0023669B">
              <w:rPr>
                <w:rFonts w:ascii="Tahoma" w:eastAsia="Times New Roman" w:hAnsi="Tahoma" w:cs="Tahoma"/>
                <w:b/>
                <w:bCs/>
                <w:color w:val="FFFFFF" w:themeColor="background1"/>
                <w:sz w:val="20"/>
                <w:szCs w:val="20"/>
                <w:lang w:eastAsia="ru-RU"/>
              </w:rPr>
              <w:t> 124,12</w:t>
            </w:r>
          </w:p>
        </w:tc>
      </w:tr>
    </w:tbl>
    <w:p w14:paraId="03D16843" w14:textId="77777777" w:rsidR="00877D81" w:rsidRPr="00877D81" w:rsidRDefault="00877D81" w:rsidP="00877D81">
      <w:pPr>
        <w:spacing w:after="0" w:line="240" w:lineRule="auto"/>
        <w:ind w:firstLine="851"/>
        <w:jc w:val="center"/>
        <w:rPr>
          <w:rFonts w:ascii="Tahoma" w:hAnsi="Tahoma" w:cs="Tahoma"/>
          <w:b/>
          <w:color w:val="1D3758"/>
          <w:sz w:val="20"/>
          <w:szCs w:val="20"/>
        </w:rPr>
      </w:pPr>
    </w:p>
    <w:p w14:paraId="5CC29904" w14:textId="77777777" w:rsidR="004A4900" w:rsidRDefault="004A4900" w:rsidP="00BC4858">
      <w:pPr>
        <w:tabs>
          <w:tab w:val="left" w:pos="0"/>
        </w:tabs>
        <w:spacing w:after="0" w:line="240" w:lineRule="auto"/>
        <w:jc w:val="center"/>
        <w:rPr>
          <w:rFonts w:ascii="Tahoma" w:hAnsi="Tahoma" w:cs="Tahoma"/>
          <w:b/>
          <w:color w:val="1D3758"/>
          <w:sz w:val="24"/>
          <w:szCs w:val="24"/>
        </w:rPr>
      </w:pPr>
    </w:p>
    <w:p w14:paraId="307505AC" w14:textId="77777777" w:rsidR="004A4900" w:rsidRDefault="004A4900" w:rsidP="00BC4858">
      <w:pPr>
        <w:tabs>
          <w:tab w:val="left" w:pos="0"/>
        </w:tabs>
        <w:spacing w:after="0" w:line="240" w:lineRule="auto"/>
        <w:jc w:val="center"/>
        <w:rPr>
          <w:rFonts w:ascii="Tahoma" w:hAnsi="Tahoma" w:cs="Tahoma"/>
          <w:b/>
          <w:color w:val="1D3758"/>
          <w:sz w:val="24"/>
          <w:szCs w:val="24"/>
        </w:rPr>
      </w:pPr>
    </w:p>
    <w:p w14:paraId="0A3CB298" w14:textId="77777777" w:rsidR="00810292" w:rsidRPr="001022FE" w:rsidRDefault="00810292" w:rsidP="00BC4858">
      <w:pPr>
        <w:tabs>
          <w:tab w:val="left" w:pos="0"/>
        </w:tabs>
        <w:spacing w:after="0" w:line="240" w:lineRule="auto"/>
        <w:jc w:val="center"/>
        <w:rPr>
          <w:rFonts w:ascii="Tahoma" w:hAnsi="Tahoma" w:cs="Tahoma"/>
          <w:b/>
          <w:color w:val="1D3758"/>
          <w:sz w:val="30"/>
          <w:szCs w:val="30"/>
        </w:rPr>
      </w:pPr>
      <w:r w:rsidRPr="001022FE">
        <w:rPr>
          <w:rFonts w:ascii="Tahoma" w:hAnsi="Tahoma" w:cs="Tahoma"/>
          <w:b/>
          <w:color w:val="1D3758"/>
          <w:sz w:val="30"/>
          <w:szCs w:val="30"/>
        </w:rPr>
        <w:t xml:space="preserve">Описательный отчет по церковной помощи, </w:t>
      </w:r>
    </w:p>
    <w:p w14:paraId="2F56E6EF" w14:textId="77777777" w:rsidR="001022FE" w:rsidRPr="001022FE" w:rsidRDefault="00810292" w:rsidP="00BC4858">
      <w:pPr>
        <w:tabs>
          <w:tab w:val="left" w:pos="0"/>
        </w:tabs>
        <w:spacing w:after="0" w:line="240" w:lineRule="auto"/>
        <w:jc w:val="center"/>
        <w:rPr>
          <w:rFonts w:ascii="Tahoma" w:hAnsi="Tahoma" w:cs="Tahoma"/>
          <w:b/>
          <w:color w:val="1D3758"/>
          <w:sz w:val="30"/>
          <w:szCs w:val="30"/>
        </w:rPr>
      </w:pPr>
      <w:r w:rsidRPr="001022FE">
        <w:rPr>
          <w:rFonts w:ascii="Tahoma" w:hAnsi="Tahoma" w:cs="Tahoma"/>
          <w:b/>
          <w:color w:val="1D3758"/>
          <w:sz w:val="30"/>
          <w:szCs w:val="30"/>
        </w:rPr>
        <w:t>оказанной беженцам и пострадавшим мирным жителям</w:t>
      </w:r>
      <w:r w:rsidR="001022FE" w:rsidRPr="001022FE">
        <w:rPr>
          <w:rFonts w:ascii="Tahoma" w:hAnsi="Tahoma" w:cs="Tahoma"/>
          <w:b/>
          <w:color w:val="1D3758"/>
          <w:sz w:val="30"/>
          <w:szCs w:val="30"/>
        </w:rPr>
        <w:t xml:space="preserve"> </w:t>
      </w:r>
    </w:p>
    <w:p w14:paraId="029EC592" w14:textId="33E61F57" w:rsidR="00CC048A" w:rsidRPr="001022FE" w:rsidRDefault="001022FE" w:rsidP="00BC4858">
      <w:pPr>
        <w:tabs>
          <w:tab w:val="left" w:pos="0"/>
        </w:tabs>
        <w:spacing w:after="0" w:line="240" w:lineRule="auto"/>
        <w:jc w:val="center"/>
        <w:rPr>
          <w:rFonts w:ascii="Tahoma" w:hAnsi="Tahoma" w:cs="Tahoma"/>
          <w:b/>
          <w:color w:val="1D3758"/>
          <w:sz w:val="30"/>
          <w:szCs w:val="30"/>
        </w:rPr>
      </w:pPr>
      <w:r w:rsidRPr="001022FE">
        <w:rPr>
          <w:rFonts w:ascii="Tahoma" w:hAnsi="Tahoma" w:cs="Tahoma"/>
          <w:b/>
          <w:color w:val="1D3758"/>
          <w:sz w:val="30"/>
          <w:szCs w:val="30"/>
        </w:rPr>
        <w:t>в апреле 2022 года</w:t>
      </w:r>
      <w:r w:rsidR="0053241F" w:rsidRPr="001022FE">
        <w:rPr>
          <w:rFonts w:ascii="Tahoma" w:hAnsi="Tahoma" w:cs="Tahoma"/>
          <w:b/>
          <w:color w:val="1D3758"/>
          <w:sz w:val="30"/>
          <w:szCs w:val="30"/>
        </w:rPr>
        <w:t>.</w:t>
      </w:r>
    </w:p>
    <w:p w14:paraId="72425A03" w14:textId="58FE4591" w:rsidR="0053241F" w:rsidRPr="004365FF" w:rsidRDefault="0053241F" w:rsidP="001022FE">
      <w:pPr>
        <w:pStyle w:val="aa"/>
      </w:pPr>
    </w:p>
    <w:p w14:paraId="4988260F" w14:textId="529810E6" w:rsidR="0053241F" w:rsidRPr="00F917AF" w:rsidRDefault="00D31FAD" w:rsidP="00F917AF">
      <w:pPr>
        <w:pStyle w:val="1"/>
        <w:jc w:val="center"/>
      </w:pPr>
      <w:bookmarkStart w:id="0" w:name="_Toc103606819"/>
      <w:r w:rsidRPr="00F917AF">
        <w:t>Общая статистика</w:t>
      </w:r>
      <w:bookmarkEnd w:id="0"/>
    </w:p>
    <w:p w14:paraId="7163534F" w14:textId="04319E89" w:rsidR="00547174" w:rsidRPr="00547174" w:rsidRDefault="00547174" w:rsidP="00547174">
      <w:pPr>
        <w:spacing w:after="0" w:line="240" w:lineRule="auto"/>
        <w:jc w:val="both"/>
        <w:rPr>
          <w:rFonts w:ascii="Tahoma" w:hAnsi="Tahoma" w:cs="Tahoma"/>
          <w:sz w:val="20"/>
          <w:szCs w:val="20"/>
        </w:rPr>
      </w:pPr>
    </w:p>
    <w:p w14:paraId="416FC918" w14:textId="77777777" w:rsidR="001022FE" w:rsidRPr="001022FE" w:rsidRDefault="001022FE" w:rsidP="001022FE">
      <w:pPr>
        <w:spacing w:after="0" w:line="240" w:lineRule="auto"/>
        <w:ind w:right="-324"/>
        <w:jc w:val="both"/>
        <w:rPr>
          <w:rFonts w:ascii="Times New Roman" w:eastAsia="Times New Roman" w:hAnsi="Times New Roman" w:cs="Times New Roman"/>
          <w:b/>
          <w:color w:val="000000"/>
          <w:sz w:val="28"/>
          <w:szCs w:val="28"/>
          <w:lang w:eastAsia="ru-RU"/>
        </w:rPr>
      </w:pPr>
    </w:p>
    <w:p w14:paraId="78826C77"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b/>
          <w:color w:val="000000"/>
          <w:sz w:val="28"/>
          <w:szCs w:val="28"/>
          <w:lang w:eastAsia="ru-RU"/>
        </w:rPr>
        <w:t xml:space="preserve">● </w:t>
      </w:r>
      <w:r w:rsidRPr="001022FE">
        <w:rPr>
          <w:rFonts w:ascii="Times New Roman" w:eastAsia="Times New Roman" w:hAnsi="Times New Roman" w:cs="Times New Roman"/>
          <w:color w:val="000000"/>
          <w:sz w:val="28"/>
          <w:szCs w:val="28"/>
          <w:lang w:eastAsia="ru-RU"/>
        </w:rPr>
        <w:t>К 1</w:t>
      </w:r>
      <w:r w:rsidRPr="001022FE">
        <w:rPr>
          <w:rFonts w:ascii="Times New Roman" w:eastAsia="Times New Roman" w:hAnsi="Times New Roman" w:cs="Times New Roman"/>
          <w:b/>
          <w:color w:val="000000"/>
          <w:sz w:val="28"/>
          <w:szCs w:val="28"/>
          <w:lang w:eastAsia="ru-RU"/>
        </w:rPr>
        <w:t xml:space="preserve"> </w:t>
      </w:r>
      <w:r w:rsidRPr="001022FE">
        <w:rPr>
          <w:rFonts w:ascii="Times New Roman" w:eastAsia="Times New Roman" w:hAnsi="Times New Roman" w:cs="Times New Roman"/>
          <w:color w:val="000000"/>
          <w:sz w:val="28"/>
          <w:szCs w:val="28"/>
          <w:lang w:eastAsia="ru-RU"/>
        </w:rPr>
        <w:t>мая</w:t>
      </w:r>
      <w:r w:rsidRPr="001022FE">
        <w:rPr>
          <w:rFonts w:ascii="Times New Roman" w:eastAsia="Times New Roman" w:hAnsi="Times New Roman" w:cs="Times New Roman"/>
          <w:b/>
          <w:color w:val="000000"/>
          <w:sz w:val="28"/>
          <w:szCs w:val="28"/>
          <w:lang w:eastAsia="ru-RU"/>
        </w:rPr>
        <w:t xml:space="preserve"> </w:t>
      </w:r>
      <w:r w:rsidRPr="001022FE">
        <w:rPr>
          <w:rFonts w:ascii="Times New Roman" w:eastAsia="Times New Roman" w:hAnsi="Times New Roman" w:cs="Times New Roman"/>
          <w:color w:val="000000"/>
          <w:sz w:val="28"/>
          <w:szCs w:val="28"/>
          <w:lang w:eastAsia="ru-RU"/>
        </w:rPr>
        <w:t xml:space="preserve">Русская Православная Церковь в России помогает более 33 000 беженцам. Количество беженцев, получающих помощь, увеличилось за апрель на 9000. </w:t>
      </w:r>
    </w:p>
    <w:p w14:paraId="3E880DC3"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b/>
          <w:color w:val="000000"/>
          <w:sz w:val="28"/>
          <w:szCs w:val="28"/>
          <w:lang w:eastAsia="ru-RU"/>
        </w:rPr>
        <w:t xml:space="preserve">● </w:t>
      </w:r>
      <w:r w:rsidRPr="001022FE">
        <w:rPr>
          <w:rFonts w:ascii="Times New Roman" w:eastAsia="Times New Roman" w:hAnsi="Times New Roman" w:cs="Times New Roman"/>
          <w:color w:val="000000"/>
          <w:sz w:val="28"/>
          <w:szCs w:val="28"/>
          <w:lang w:eastAsia="ru-RU"/>
        </w:rPr>
        <w:t>65 епархий Русской Православной Церкви оказывают помощь беженцам на территории России. Количество епархий, оказывающих помощь, увеличилось за апрель на 21.</w:t>
      </w:r>
    </w:p>
    <w:p w14:paraId="0484C77D"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b/>
          <w:color w:val="000000"/>
          <w:sz w:val="28"/>
          <w:szCs w:val="28"/>
          <w:lang w:eastAsia="ru-RU"/>
        </w:rPr>
        <w:lastRenderedPageBreak/>
        <w:t xml:space="preserve">● </w:t>
      </w:r>
      <w:r w:rsidRPr="001022FE">
        <w:rPr>
          <w:rFonts w:ascii="Times New Roman" w:eastAsia="Times New Roman" w:hAnsi="Times New Roman" w:cs="Times New Roman"/>
          <w:color w:val="000000"/>
          <w:sz w:val="28"/>
          <w:szCs w:val="28"/>
          <w:lang w:eastAsia="ru-RU"/>
        </w:rPr>
        <w:t>В апреле в Синодальном отделе по благотворительности собрали свыше 25 млн рублей для помощи беженцам и пострадавшим в зоне конфликта. Всего для помощи беженцам в Отделе собрали к 1 мая свыше 216 млн рублей. Из них к 1 мая израсходовано 59,6 млн рублей.</w:t>
      </w:r>
    </w:p>
    <w:p w14:paraId="74E5AB1F"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b/>
          <w:color w:val="000000"/>
          <w:sz w:val="28"/>
          <w:szCs w:val="28"/>
          <w:lang w:eastAsia="ru-RU"/>
        </w:rPr>
        <w:t xml:space="preserve">● </w:t>
      </w:r>
      <w:r w:rsidRPr="001022FE">
        <w:rPr>
          <w:rFonts w:ascii="Times New Roman" w:eastAsia="Times New Roman" w:hAnsi="Times New Roman" w:cs="Times New Roman"/>
          <w:color w:val="000000"/>
          <w:sz w:val="28"/>
          <w:szCs w:val="28"/>
          <w:lang w:eastAsia="ru-RU"/>
        </w:rPr>
        <w:t>К 1 мая более 1380 тонн гуманитарной помощи в Церкви передали беженцам и пострадавшим мирным жителям в зоне конфликта, из них более 780 тонн направлено в Донецкую, Луганскую, Горловскую, Северодонецкую, Харьковскую, Херсонскую, Запорожскую, Бердянскую епархии.</w:t>
      </w:r>
    </w:p>
    <w:p w14:paraId="29E2C49E"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К 1 мая из московского церковного центра приема помощи, организованного Cинодальным отделом по благотворительности, передали 327 тонн гуманитарной помощи беженцам в Москве, в приграничных епархиях и мирным жителям в зоне конфликта.</w:t>
      </w:r>
    </w:p>
    <w:p w14:paraId="7B9D9AB7"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b/>
          <w:color w:val="000000"/>
          <w:sz w:val="28"/>
          <w:szCs w:val="28"/>
          <w:lang w:eastAsia="ru-RU"/>
        </w:rPr>
      </w:pPr>
      <w:r w:rsidRPr="001022FE">
        <w:rPr>
          <w:rFonts w:ascii="Times New Roman" w:eastAsia="Times New Roman" w:hAnsi="Times New Roman" w:cs="Times New Roman"/>
          <w:b/>
          <w:color w:val="000000"/>
          <w:sz w:val="28"/>
          <w:szCs w:val="28"/>
          <w:lang w:eastAsia="ru-RU"/>
        </w:rPr>
        <w:t xml:space="preserve">● </w:t>
      </w:r>
      <w:r w:rsidRPr="001022FE">
        <w:rPr>
          <w:rFonts w:ascii="Times New Roman" w:eastAsia="Times New Roman" w:hAnsi="Times New Roman" w:cs="Times New Roman"/>
          <w:color w:val="000000"/>
          <w:sz w:val="28"/>
          <w:szCs w:val="28"/>
          <w:lang w:eastAsia="ru-RU"/>
        </w:rPr>
        <w:t>К 1 мая в 47 церковных учреждениях в России, Германии и на Украине разместили беженцев.</w:t>
      </w:r>
    </w:p>
    <w:p w14:paraId="68455CF5"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b/>
          <w:color w:val="000000"/>
          <w:sz w:val="28"/>
          <w:szCs w:val="28"/>
          <w:lang w:eastAsia="ru-RU"/>
        </w:rPr>
        <w:t xml:space="preserve">● </w:t>
      </w:r>
      <w:r w:rsidRPr="001022FE">
        <w:rPr>
          <w:rFonts w:ascii="Times New Roman" w:eastAsia="Times New Roman" w:hAnsi="Times New Roman" w:cs="Times New Roman"/>
          <w:color w:val="000000"/>
          <w:sz w:val="28"/>
          <w:szCs w:val="28"/>
          <w:lang w:eastAsia="ru-RU"/>
        </w:rPr>
        <w:t>К 1 мая 170 звонков поступило на горячую линию церковной социальной помощи «Милосердие» 30 апреля. 27% всех звонков связаны с помощью беженцам.</w:t>
      </w:r>
    </w:p>
    <w:p w14:paraId="480C1438"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b/>
          <w:color w:val="000000"/>
          <w:sz w:val="28"/>
          <w:szCs w:val="28"/>
          <w:lang w:eastAsia="ru-RU"/>
        </w:rPr>
        <w:t xml:space="preserve">● </w:t>
      </w:r>
      <w:r w:rsidRPr="001022FE">
        <w:rPr>
          <w:rFonts w:ascii="Times New Roman" w:eastAsia="Times New Roman" w:hAnsi="Times New Roman" w:cs="Times New Roman"/>
          <w:color w:val="000000"/>
          <w:sz w:val="28"/>
          <w:szCs w:val="28"/>
          <w:lang w:eastAsia="ru-RU"/>
        </w:rPr>
        <w:t>30 апреля в церковный штаб адресной помощи беженцам в Москве обратились 130 человек (82 семьи). Гуманитарную помощь получили 142 человека (некоторые беженцы получают помощь сразу на несколько членов семьи). 65 беженцам оплатили услуги в бюро переводов. 6 человек получили помощь психолога, 7 человек – помощь юриста. 3 человека направлены на прием в Больницу Святителя Алексия. 6 человек доставил домой автоволонтер. Всего с 10 марта в штаб помощи обратились 2482 человека.</w:t>
      </w:r>
    </w:p>
    <w:p w14:paraId="127093CB"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b/>
          <w:color w:val="000000"/>
          <w:sz w:val="28"/>
          <w:szCs w:val="28"/>
          <w:lang w:eastAsia="ru-RU"/>
        </w:rPr>
        <w:t xml:space="preserve">● </w:t>
      </w:r>
      <w:r w:rsidRPr="001022FE">
        <w:rPr>
          <w:rFonts w:ascii="Times New Roman" w:eastAsia="Times New Roman" w:hAnsi="Times New Roman" w:cs="Times New Roman"/>
          <w:color w:val="000000"/>
          <w:sz w:val="28"/>
          <w:szCs w:val="28"/>
          <w:lang w:eastAsia="ru-RU"/>
        </w:rPr>
        <w:t>30 апреля в Больницу Святителя Алексия обратились за помощью 3 беженца. В настоящее время 2 пациента продолжают лечение в стационаре, один пациент – в паллиативном отделении больницы. Всего с 5 марта за помощью обратились 100 пациентов, проведены 159 амбулаторных консультаций и 72 инструментальные диагностики, 35 пациентам проведены лабораторные исследования, 4 пациента прошли стационарное лечение и уже выписаны, один пациент записан на плановую госпитализацию с проведением оперативного вмешательства.</w:t>
      </w:r>
    </w:p>
    <w:p w14:paraId="03E2985C"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b/>
          <w:color w:val="000000"/>
          <w:sz w:val="28"/>
          <w:szCs w:val="28"/>
          <w:lang w:eastAsia="ru-RU"/>
        </w:rPr>
      </w:pPr>
    </w:p>
    <w:p w14:paraId="26FBAB15"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b/>
          <w:bCs/>
          <w:color w:val="000000"/>
          <w:sz w:val="28"/>
          <w:szCs w:val="28"/>
          <w:lang w:eastAsia="ru-RU"/>
        </w:rPr>
      </w:pPr>
    </w:p>
    <w:p w14:paraId="5D26EEC8" w14:textId="77777777" w:rsidR="001022FE" w:rsidRDefault="001022FE" w:rsidP="001022FE">
      <w:pPr>
        <w:pStyle w:val="1"/>
        <w:spacing w:before="0"/>
        <w:jc w:val="center"/>
        <w:rPr>
          <w:rFonts w:eastAsia="Times New Roman"/>
          <w:lang w:eastAsia="ru-RU"/>
        </w:rPr>
      </w:pPr>
      <w:r w:rsidRPr="001022FE">
        <w:rPr>
          <w:rFonts w:eastAsia="Times New Roman"/>
          <w:lang w:eastAsia="ru-RU"/>
        </w:rPr>
        <w:t xml:space="preserve">Размещение беженцев в церковных учреждениях </w:t>
      </w:r>
    </w:p>
    <w:p w14:paraId="1FDF1E2C" w14:textId="39A365DE" w:rsidR="001022FE" w:rsidRPr="001022FE" w:rsidRDefault="001022FE" w:rsidP="001022FE">
      <w:pPr>
        <w:pStyle w:val="1"/>
        <w:spacing w:before="0"/>
        <w:jc w:val="center"/>
        <w:rPr>
          <w:rFonts w:eastAsia="Times New Roman"/>
          <w:lang w:eastAsia="ru-RU"/>
        </w:rPr>
      </w:pPr>
      <w:r w:rsidRPr="001022FE">
        <w:rPr>
          <w:rFonts w:eastAsia="Times New Roman"/>
          <w:lang w:eastAsia="ru-RU"/>
        </w:rPr>
        <w:t>и при поддержке Церкви</w:t>
      </w:r>
    </w:p>
    <w:p w14:paraId="4D9533C8"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b/>
          <w:color w:val="000000"/>
          <w:sz w:val="28"/>
          <w:szCs w:val="28"/>
          <w:lang w:eastAsia="ru-RU"/>
        </w:rPr>
      </w:pPr>
    </w:p>
    <w:p w14:paraId="6FF06987"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b/>
          <w:color w:val="000000"/>
          <w:sz w:val="28"/>
          <w:szCs w:val="28"/>
          <w:lang w:eastAsia="ru-RU"/>
        </w:rPr>
        <w:t xml:space="preserve">● </w:t>
      </w:r>
      <w:r w:rsidRPr="001022FE">
        <w:rPr>
          <w:rFonts w:ascii="Times New Roman" w:eastAsia="Times New Roman" w:hAnsi="Times New Roman" w:cs="Times New Roman"/>
          <w:color w:val="000000"/>
          <w:sz w:val="28"/>
          <w:szCs w:val="28"/>
          <w:lang w:eastAsia="ru-RU"/>
        </w:rPr>
        <w:t>К 1 мая в России беженцы размещены в церковном приюте в станице Манычской, приюте в Каменске-Шахтинском, приюте в Воронежской епархии, Свято-Иверском женском монастыре Ростовской епархии, Старицком Свято-</w:t>
      </w:r>
      <w:r w:rsidRPr="001022FE">
        <w:rPr>
          <w:rFonts w:ascii="Times New Roman" w:eastAsia="Times New Roman" w:hAnsi="Times New Roman" w:cs="Times New Roman"/>
          <w:color w:val="000000"/>
          <w:sz w:val="28"/>
          <w:szCs w:val="28"/>
          <w:lang w:eastAsia="ru-RU"/>
        </w:rPr>
        <w:lastRenderedPageBreak/>
        <w:t>Успенском мужском монастыре Тверской епархии, Марфо-Мариинском монастыре Белгородской епархии, в епархиальном центре матери и ребенка в Белгороде. Также при поддержке Церкви размещены беженцы в Новочеркасске Ростовской епархии. Семью беженцев принял Ковалевский детский дом в Костромской епархии. Дети определены в садики и школы.</w:t>
      </w:r>
    </w:p>
    <w:p w14:paraId="750D5321"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b/>
          <w:color w:val="000000"/>
          <w:sz w:val="28"/>
          <w:szCs w:val="28"/>
          <w:lang w:eastAsia="ru-RU"/>
        </w:rPr>
        <w:t xml:space="preserve">● </w:t>
      </w:r>
      <w:r w:rsidRPr="001022FE">
        <w:rPr>
          <w:rFonts w:ascii="Times New Roman" w:eastAsia="Times New Roman" w:hAnsi="Times New Roman" w:cs="Times New Roman"/>
          <w:color w:val="000000"/>
          <w:sz w:val="28"/>
          <w:szCs w:val="28"/>
          <w:lang w:eastAsia="ru-RU"/>
        </w:rPr>
        <w:t>Беженцев и нуждающихся людей приняли Святогорская лавра Донецкой епархии, Свято-Троицкий Браиловский женский монастырь, Иоанно-Богословский мужской монастырь и Крестовоздвиженский храм Винницкой епархии, Троицкий кафедральный собор и Успенский Елецкий монастырь Черниговской епархии, Галайковский Свято-Преображенский монастырь Могилев-Подольской епархии, Банченский монастырь Черновицко-Буковинской епархии, Кирилло-Мефодиевский Свалявский, Николаевский, Покровский Ракошинский и Успенский Домбокский монастыри Мукачевской епархии, Свято-Успенская Почаевская Лавра, Ольшанский женский монастырь и  Нещеровский Свято-Преображенский монастырь Киевской епархии, Архангельско-Михайловский монастырь, Свято-Пантелеимоновский мужской монастырь в Одесской епархии, Свято-Елизаветинский монастырь и Свято-Успенский храм Кировоградской епархии, Городокский, Дерманский, Беловский и Гощанский монастыри Ровенской епархии, Киево-Печерская Лавра, Свято-Покровская Голосеевская пустынь, Свято-Введенский монастырь, Архангело-Михайловский Зверинецкий монастырь, Свято-Пантелеимоновский монастырь в Киеве, Киевская духовная академия и семинария, Свято-Благовещенский храм Краснограда, Свято-Владимирский храм Харькова, Свято-Духовский храм Богодухова Харьковской епархии, Полтавская миссионерская духовная семинария, Свято-Покровский храм в Днепре Святогорский Зимненский женский монастырь Владимир-Волынской епархии.</w:t>
      </w:r>
    </w:p>
    <w:p w14:paraId="1B3B1931"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b/>
          <w:color w:val="000000"/>
          <w:sz w:val="28"/>
          <w:szCs w:val="28"/>
          <w:lang w:eastAsia="ru-RU"/>
        </w:rPr>
        <w:t xml:space="preserve">● </w:t>
      </w:r>
      <w:r w:rsidRPr="001022FE">
        <w:rPr>
          <w:rFonts w:ascii="Times New Roman" w:eastAsia="Times New Roman" w:hAnsi="Times New Roman" w:cs="Times New Roman"/>
          <w:color w:val="000000"/>
          <w:sz w:val="28"/>
          <w:szCs w:val="28"/>
          <w:lang w:eastAsia="ru-RU"/>
        </w:rPr>
        <w:t>В Берлинско-Германской епархии Русской Православной Церкви беженцев разместили в Свято-Георгиевском мужском монастыре в Гетшендорфе, в Знаменском храме в Ульме, в приходском доме Гамбурга, в приходском доме храма Святой Троицы Дортмунда.</w:t>
      </w:r>
    </w:p>
    <w:p w14:paraId="45423E8C"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b/>
          <w:color w:val="000000"/>
          <w:sz w:val="28"/>
          <w:szCs w:val="28"/>
          <w:lang w:eastAsia="ru-RU"/>
        </w:rPr>
      </w:pPr>
    </w:p>
    <w:p w14:paraId="19666138" w14:textId="77777777" w:rsidR="001022FE" w:rsidRPr="001022FE" w:rsidRDefault="001022FE" w:rsidP="001022FE">
      <w:pPr>
        <w:pStyle w:val="1"/>
        <w:jc w:val="center"/>
        <w:rPr>
          <w:rFonts w:eastAsia="Times New Roman"/>
          <w:lang w:eastAsia="ru-RU"/>
        </w:rPr>
      </w:pPr>
      <w:r w:rsidRPr="001022FE">
        <w:rPr>
          <w:rFonts w:eastAsia="Times New Roman"/>
          <w:lang w:eastAsia="ru-RU"/>
        </w:rPr>
        <w:t>Гуманитарная помощь</w:t>
      </w:r>
    </w:p>
    <w:p w14:paraId="07AC6B74"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b/>
          <w:color w:val="000000"/>
          <w:sz w:val="28"/>
          <w:szCs w:val="28"/>
          <w:lang w:eastAsia="ru-RU"/>
        </w:rPr>
      </w:pPr>
    </w:p>
    <w:p w14:paraId="7CA2E6E7"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b/>
          <w:color w:val="000000"/>
          <w:sz w:val="28"/>
          <w:szCs w:val="28"/>
          <w:lang w:eastAsia="ru-RU"/>
        </w:rPr>
        <w:t xml:space="preserve">● </w:t>
      </w:r>
      <w:r w:rsidRPr="001022FE">
        <w:rPr>
          <w:rFonts w:ascii="Times New Roman" w:eastAsia="Times New Roman" w:hAnsi="Times New Roman" w:cs="Times New Roman"/>
          <w:color w:val="000000"/>
          <w:sz w:val="28"/>
          <w:szCs w:val="28"/>
          <w:lang w:eastAsia="ru-RU"/>
        </w:rPr>
        <w:t>Благочинный Белгород-Днестровского округа Одесской епархии организовал доставку из Румынии медикаментов и предметов первой необходимости. 30 марта в рамках проекта «Добро объединяет» от благочиния передали большую партию медикаментов Белгород-Днестровской многопрофильной городской больнице.</w:t>
      </w:r>
    </w:p>
    <w:p w14:paraId="10811ABD"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b/>
          <w:color w:val="000000"/>
          <w:sz w:val="28"/>
          <w:szCs w:val="28"/>
          <w:lang w:eastAsia="ru-RU"/>
        </w:rPr>
        <w:t xml:space="preserve">● </w:t>
      </w:r>
      <w:r w:rsidRPr="001022FE">
        <w:rPr>
          <w:rFonts w:ascii="Times New Roman" w:eastAsia="Times New Roman" w:hAnsi="Times New Roman" w:cs="Times New Roman"/>
          <w:color w:val="000000"/>
          <w:sz w:val="28"/>
          <w:szCs w:val="28"/>
          <w:lang w:eastAsia="ru-RU"/>
        </w:rPr>
        <w:t xml:space="preserve">Община храма в честь Рождества Пресвятой Богородицы поселка Мурованные Куриловцы Могилев-Подольской епархии (Винницкая область) в </w:t>
      </w:r>
      <w:r w:rsidRPr="001022FE">
        <w:rPr>
          <w:rFonts w:ascii="Times New Roman" w:eastAsia="Times New Roman" w:hAnsi="Times New Roman" w:cs="Times New Roman"/>
          <w:color w:val="000000"/>
          <w:sz w:val="28"/>
          <w:szCs w:val="28"/>
          <w:lang w:eastAsia="ru-RU"/>
        </w:rPr>
        <w:lastRenderedPageBreak/>
        <w:t>срочном порядке собирает продукты для жителей Киевской области, которые очень нуждаются в продуктах и не могут выехать из сел.</w:t>
      </w:r>
    </w:p>
    <w:p w14:paraId="43EB9103"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b/>
          <w:color w:val="000000"/>
          <w:sz w:val="28"/>
          <w:szCs w:val="28"/>
          <w:lang w:eastAsia="ru-RU"/>
        </w:rPr>
        <w:t xml:space="preserve">● </w:t>
      </w:r>
      <w:r w:rsidRPr="001022FE">
        <w:rPr>
          <w:rFonts w:ascii="Times New Roman" w:eastAsia="Times New Roman" w:hAnsi="Times New Roman" w:cs="Times New Roman"/>
          <w:color w:val="000000"/>
          <w:sz w:val="28"/>
          <w:szCs w:val="28"/>
          <w:lang w:eastAsia="ru-RU"/>
        </w:rPr>
        <w:t>Мичуринская епархия получила гуманитарную помощь весом 8 тонн из Челябинска. Продукты питания, детские смеси, подгузники, канцелярские принадлежности, постельное белье, одежду и обувь распределили среди 127 беженцев, проживающих в Никольском Тамбовской области. Среди беженцев много детей.</w:t>
      </w:r>
    </w:p>
    <w:p w14:paraId="3F26FD73"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b/>
          <w:color w:val="000000"/>
          <w:sz w:val="28"/>
          <w:szCs w:val="28"/>
          <w:lang w:eastAsia="ru-RU"/>
        </w:rPr>
        <w:t xml:space="preserve">● </w:t>
      </w:r>
      <w:r w:rsidRPr="001022FE">
        <w:rPr>
          <w:rFonts w:ascii="Times New Roman" w:eastAsia="Times New Roman" w:hAnsi="Times New Roman" w:cs="Times New Roman"/>
          <w:color w:val="000000"/>
          <w:sz w:val="28"/>
          <w:szCs w:val="28"/>
          <w:lang w:eastAsia="ru-RU"/>
        </w:rPr>
        <w:t>Беженцам в ПВР Владимира верующие Владимир-Волынской епархии помогли одеждой, обувью и одеялами.</w:t>
      </w:r>
    </w:p>
    <w:p w14:paraId="55D60B0E"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b/>
          <w:color w:val="000000"/>
          <w:sz w:val="28"/>
          <w:szCs w:val="28"/>
          <w:lang w:eastAsia="ru-RU"/>
        </w:rPr>
        <w:t xml:space="preserve">● </w:t>
      </w:r>
      <w:r w:rsidRPr="001022FE">
        <w:rPr>
          <w:rFonts w:ascii="Times New Roman" w:eastAsia="Times New Roman" w:hAnsi="Times New Roman" w:cs="Times New Roman"/>
          <w:color w:val="000000"/>
          <w:sz w:val="28"/>
          <w:szCs w:val="28"/>
          <w:lang w:eastAsia="ru-RU"/>
        </w:rPr>
        <w:t>Священник храма преподобного Серафима Саровского из города Голая Пристань Херсонской области доставил нуждающимся жителям города продукты из Херсона.</w:t>
      </w:r>
    </w:p>
    <w:p w14:paraId="0F72EF9B"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b/>
          <w:color w:val="000000"/>
          <w:sz w:val="28"/>
          <w:szCs w:val="28"/>
          <w:lang w:eastAsia="ru-RU"/>
        </w:rPr>
        <w:t xml:space="preserve">● </w:t>
      </w:r>
      <w:r w:rsidRPr="001022FE">
        <w:rPr>
          <w:rFonts w:ascii="Times New Roman" w:eastAsia="Times New Roman" w:hAnsi="Times New Roman" w:cs="Times New Roman"/>
          <w:color w:val="000000"/>
          <w:sz w:val="28"/>
          <w:szCs w:val="28"/>
          <w:lang w:eastAsia="ru-RU"/>
        </w:rPr>
        <w:t>Владивостокская епархия собрала 2 млн рублей для помощи беженцам и пострадавшим мирным жителям.</w:t>
      </w:r>
    </w:p>
    <w:p w14:paraId="475EC6C7"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b/>
          <w:color w:val="000000"/>
          <w:sz w:val="28"/>
          <w:szCs w:val="28"/>
          <w:lang w:eastAsia="ru-RU"/>
        </w:rPr>
        <w:t xml:space="preserve">● </w:t>
      </w:r>
      <w:r w:rsidRPr="001022FE">
        <w:rPr>
          <w:rFonts w:ascii="Times New Roman" w:eastAsia="Times New Roman" w:hAnsi="Times New Roman" w:cs="Times New Roman"/>
          <w:color w:val="000000"/>
          <w:sz w:val="28"/>
          <w:szCs w:val="28"/>
          <w:lang w:eastAsia="ru-RU"/>
        </w:rPr>
        <w:t>Харьковская епархия передала помощь жителям жилищного массива «Рогань» в Харькове – продукты, средства гигиены, лекарства. Гуманитарную помощь также передали Диканевской исправительной колонии.</w:t>
      </w:r>
    </w:p>
    <w:p w14:paraId="19FCA659"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b/>
          <w:color w:val="000000"/>
          <w:sz w:val="28"/>
          <w:szCs w:val="28"/>
          <w:lang w:eastAsia="ru-RU"/>
        </w:rPr>
        <w:t xml:space="preserve">● </w:t>
      </w:r>
      <w:r w:rsidRPr="001022FE">
        <w:rPr>
          <w:rFonts w:ascii="Times New Roman" w:eastAsia="Times New Roman" w:hAnsi="Times New Roman" w:cs="Times New Roman"/>
          <w:color w:val="000000"/>
          <w:sz w:val="28"/>
          <w:szCs w:val="28"/>
          <w:lang w:eastAsia="ru-RU"/>
        </w:rPr>
        <w:t>Православные волонтеры из Киева направили 16 ящиков с лекарствами и консервами в Харьков. Также волонтеры собрали 1700 кг круп, овощей, масла и консервов для горячих обедов жителям Киева. Продукты также купили для интерната, где сейчас проживают 100 беженцев из Бучи и Гостомеля.</w:t>
      </w:r>
    </w:p>
    <w:p w14:paraId="0C8666F2"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b/>
          <w:color w:val="000000"/>
          <w:sz w:val="28"/>
          <w:szCs w:val="28"/>
          <w:lang w:eastAsia="ru-RU"/>
        </w:rPr>
        <w:t xml:space="preserve">● </w:t>
      </w:r>
      <w:r w:rsidRPr="001022FE">
        <w:rPr>
          <w:rFonts w:ascii="Times New Roman" w:eastAsia="Times New Roman" w:hAnsi="Times New Roman" w:cs="Times New Roman"/>
          <w:color w:val="000000"/>
          <w:sz w:val="28"/>
          <w:szCs w:val="28"/>
          <w:lang w:eastAsia="ru-RU"/>
        </w:rPr>
        <w:t>За две недели работы гуманитарного центра Полтавской епархии помощь получили более 1000 семей. Каждый день беженцы приходят за одеждой, продуктами, средствами гигиены и другими вещами.</w:t>
      </w:r>
    </w:p>
    <w:p w14:paraId="1B2817C0"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b/>
          <w:color w:val="000000"/>
          <w:sz w:val="28"/>
          <w:szCs w:val="28"/>
          <w:lang w:eastAsia="ru-RU"/>
        </w:rPr>
        <w:t xml:space="preserve">● </w:t>
      </w:r>
      <w:r w:rsidRPr="001022FE">
        <w:rPr>
          <w:rFonts w:ascii="Times New Roman" w:eastAsia="Times New Roman" w:hAnsi="Times New Roman" w:cs="Times New Roman"/>
          <w:color w:val="000000"/>
          <w:sz w:val="28"/>
          <w:szCs w:val="28"/>
          <w:lang w:eastAsia="ru-RU"/>
        </w:rPr>
        <w:t>Православная Служба Милосердия Екатеринбургской епархии открыла горячую линию помощи беженцам. Специалисты окажут помощь прибывшим в регион жителям Донбасса с одеждой и продуктами; расскажут, как бесплатно получить лекарства; помогут найти работу, получить медицинскую или психологическую помощь, оформить документы, подобрать жилье. На горячую линию уже обратились две семьи беженцев. Телефон диспетчера Православной Службы Милосердия в Екатеринбурге: +7 (343) 200-07-04.</w:t>
      </w:r>
    </w:p>
    <w:p w14:paraId="6C23DF50"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b/>
          <w:color w:val="000000"/>
          <w:sz w:val="28"/>
          <w:szCs w:val="28"/>
          <w:lang w:eastAsia="ru-RU"/>
        </w:rPr>
        <w:t xml:space="preserve">● </w:t>
      </w:r>
      <w:r w:rsidRPr="001022FE">
        <w:rPr>
          <w:rFonts w:ascii="Times New Roman" w:eastAsia="Times New Roman" w:hAnsi="Times New Roman" w:cs="Times New Roman"/>
          <w:color w:val="000000"/>
          <w:sz w:val="28"/>
          <w:szCs w:val="28"/>
          <w:lang w:eastAsia="ru-RU"/>
        </w:rPr>
        <w:t>Настоятельница Мукачевского Свято-Николаевского женского монастыря вместе с сестрами передала волонтерскому центру Мукачева гуманитарную помощь для беженцев.</w:t>
      </w:r>
    </w:p>
    <w:p w14:paraId="373AF39A"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b/>
          <w:color w:val="000000"/>
          <w:sz w:val="28"/>
          <w:szCs w:val="28"/>
          <w:lang w:eastAsia="ru-RU"/>
        </w:rPr>
        <w:t xml:space="preserve">● </w:t>
      </w:r>
      <w:r w:rsidRPr="001022FE">
        <w:rPr>
          <w:rFonts w:ascii="Times New Roman" w:eastAsia="Times New Roman" w:hAnsi="Times New Roman" w:cs="Times New Roman"/>
          <w:color w:val="000000"/>
          <w:sz w:val="28"/>
          <w:szCs w:val="28"/>
          <w:lang w:eastAsia="ru-RU"/>
        </w:rPr>
        <w:t>Благочинный Второго Нежинского округа передал беженцам и многодетным семьям гуманитарную помощь.</w:t>
      </w:r>
    </w:p>
    <w:p w14:paraId="6BA03861"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b/>
          <w:color w:val="000000"/>
          <w:sz w:val="28"/>
          <w:szCs w:val="28"/>
          <w:lang w:eastAsia="ru-RU"/>
        </w:rPr>
        <w:t xml:space="preserve">● </w:t>
      </w:r>
      <w:r w:rsidRPr="001022FE">
        <w:rPr>
          <w:rFonts w:ascii="Times New Roman" w:eastAsia="Times New Roman" w:hAnsi="Times New Roman" w:cs="Times New Roman"/>
          <w:color w:val="000000"/>
          <w:sz w:val="28"/>
          <w:szCs w:val="28"/>
          <w:lang w:eastAsia="ru-RU"/>
        </w:rPr>
        <w:t xml:space="preserve">В центр гуманитарной помощи Ростовской епархии к 1 апреля поступило более 60 тонн продовольствия и предметов первой необходимости из Смоленской, Московской, Екатеринбургской, Новороссийской, Орской, Екатеринодарской, </w:t>
      </w:r>
      <w:r w:rsidRPr="001022FE">
        <w:rPr>
          <w:rFonts w:ascii="Times New Roman" w:eastAsia="Times New Roman" w:hAnsi="Times New Roman" w:cs="Times New Roman"/>
          <w:color w:val="000000"/>
          <w:sz w:val="28"/>
          <w:szCs w:val="28"/>
          <w:lang w:eastAsia="ru-RU"/>
        </w:rPr>
        <w:lastRenderedPageBreak/>
        <w:t>Армавирской и других епархий Русской Православной Церкви, а также от общественных организаций и частных благотворителей.</w:t>
      </w:r>
    </w:p>
    <w:p w14:paraId="7C9FCE7B"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b/>
          <w:color w:val="000000"/>
          <w:sz w:val="28"/>
          <w:szCs w:val="28"/>
          <w:lang w:eastAsia="ru-RU"/>
        </w:rPr>
      </w:pPr>
    </w:p>
    <w:p w14:paraId="19C13E98"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Настоятель храма Казанской иконы Божьей матери Первомайска Харьковской области передал гуманитарную помощь многодетной семье, потерявшей свой дом.</w:t>
      </w:r>
    </w:p>
    <w:p w14:paraId="258B1514"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b/>
          <w:color w:val="000000"/>
          <w:sz w:val="28"/>
          <w:szCs w:val="28"/>
          <w:lang w:eastAsia="ru-RU"/>
        </w:rPr>
        <w:t xml:space="preserve">● </w:t>
      </w:r>
      <w:r w:rsidRPr="001022FE">
        <w:rPr>
          <w:rFonts w:ascii="Times New Roman" w:eastAsia="Times New Roman" w:hAnsi="Times New Roman" w:cs="Times New Roman"/>
          <w:color w:val="000000"/>
          <w:sz w:val="28"/>
          <w:szCs w:val="28"/>
          <w:lang w:eastAsia="ru-RU"/>
        </w:rPr>
        <w:t>Черкасская епархия передала беженцам с детьми подгузники, детское питание, молочные смеси.</w:t>
      </w:r>
    </w:p>
    <w:p w14:paraId="63B45B28"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b/>
          <w:color w:val="000000"/>
          <w:sz w:val="28"/>
          <w:szCs w:val="28"/>
          <w:lang w:eastAsia="ru-RU"/>
        </w:rPr>
        <w:t xml:space="preserve">● </w:t>
      </w:r>
      <w:r w:rsidRPr="001022FE">
        <w:rPr>
          <w:rFonts w:ascii="Times New Roman" w:eastAsia="Times New Roman" w:hAnsi="Times New Roman" w:cs="Times New Roman"/>
          <w:color w:val="000000"/>
          <w:sz w:val="28"/>
          <w:szCs w:val="28"/>
          <w:lang w:eastAsia="ru-RU"/>
        </w:rPr>
        <w:t>Настоятель Свято-Духовского храма города Богодухова Харьковской области передал помощь подопечным детского дома-интерната.</w:t>
      </w:r>
    </w:p>
    <w:p w14:paraId="191A04E5"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b/>
          <w:color w:val="000000"/>
          <w:sz w:val="28"/>
          <w:szCs w:val="28"/>
          <w:lang w:eastAsia="ru-RU"/>
        </w:rPr>
        <w:t xml:space="preserve">● </w:t>
      </w:r>
      <w:r w:rsidRPr="001022FE">
        <w:rPr>
          <w:rFonts w:ascii="Times New Roman" w:eastAsia="Times New Roman" w:hAnsi="Times New Roman" w:cs="Times New Roman"/>
          <w:color w:val="000000"/>
          <w:sz w:val="28"/>
          <w:szCs w:val="28"/>
          <w:lang w:eastAsia="ru-RU"/>
        </w:rPr>
        <w:t>31 марта социальный работник Свято-Духова монастыря в Вильнюсе передала благотворительной организации Каритас более 700 предметов гигиены, пожертвованных прихожанами православных храмов Вильнюса пострадавшим мирным жителям Украины.</w:t>
      </w:r>
    </w:p>
    <w:p w14:paraId="163A863B"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30 марта Воронежская епархия отправила 7 тонн гуманитарной помощи (продукты, одежда, бытовая химия, канцелярские товары) жителям Донбасса.</w:t>
      </w:r>
    </w:p>
    <w:p w14:paraId="5E3C5262"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Сотрудники и волонтеры социального отдела Каменской епархии отправили очередную партию гуманитарной помощи для беженцев в Екатеринбург. Помощь будет доставлена беженцам в Ростов-на-Дону.</w:t>
      </w:r>
    </w:p>
    <w:p w14:paraId="4B316858"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С конца февраля в Ростовскую епархию поступило более 120 тонн продовольствия и предметов первой необходимости из Смоленской митрополии, Московской, Армавирской, Новороссийской, Орской, Екатеринодарской и Кубанской и других епархий и от различных организаций.</w:t>
      </w:r>
    </w:p>
    <w:p w14:paraId="417CE3A4"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31 марта Нежинская епархия помогла организовать эвакуацию из города многодетных семей и женщин с младенцами на Западную Украину.</w:t>
      </w:r>
    </w:p>
    <w:p w14:paraId="6F35E517"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 Епархиальный Центр гуманитарной помощи, расположенный на подворье храма Покрова Пресвятой Богородицы в Ростове, в день поступает около 60 обращений от беженцев.</w:t>
      </w:r>
    </w:p>
    <w:p w14:paraId="01A28D62"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 Полтаве семьи беженцев получают продуктовую помощь и средства личной гигиены в штабе при храме Всех святых земли Полтавской.</w:t>
      </w:r>
    </w:p>
    <w:p w14:paraId="54169CFA"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Настоятель Покровского храма Нерубайки Кировоградской области передал от фонда «ФАВОР» продуктовые наборы для 70 беженцев из Николаева, которые проживают в Кировоградской области.</w:t>
      </w:r>
    </w:p>
    <w:p w14:paraId="0290FB64"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Представители Заокского благочиния Белевской епархии передали одежду и средства личной гигиены в ПВР.</w:t>
      </w:r>
    </w:p>
    <w:p w14:paraId="0F08DEBB"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1 апреля гуманитарная партия от Нижегородской епархии в размере 20 тонн прибыла в Луганск. Помощь распределят среди нуждающихся Луганской епархии. Оконное стекло передадут в город Счастье для пострадавшего Екатерининского храма.</w:t>
      </w:r>
    </w:p>
    <w:p w14:paraId="625576A3"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lastRenderedPageBreak/>
        <w:t>● Епископ Ливенский Нектарий передал беженцам в селе Никольское одежду, продуктовые наборы и игрушки для детей.</w:t>
      </w:r>
    </w:p>
    <w:p w14:paraId="03B53FBB"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Представители социального отдела Пензенской епархии посетили ПВР в Леонидовке и передали новые вещи и средства гигиены.</w:t>
      </w:r>
    </w:p>
    <w:p w14:paraId="5B5AADB7"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Приход храма святителя Николая в Лекко (Италия) собрал и передал медицинские средства в Городскую детскую больницу Черновцов.</w:t>
      </w:r>
    </w:p>
    <w:p w14:paraId="40C73BF1"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Братия Вознесенского Банченского монастыря направила партию гуманитарной помощи в Ирпень и Бучу.</w:t>
      </w:r>
    </w:p>
    <w:p w14:paraId="36536D0F"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Cвященники из Северодонецкой и Днепропетровской епархий помогли эвакуировать 557 беженцев из Лисичанска Луганской области и окрестностей.</w:t>
      </w:r>
    </w:p>
    <w:p w14:paraId="398BB07E"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 церковный приют в станице Манычская Шахтинской епархии были закуплены рециркуляторы воздуха</w:t>
      </w:r>
    </w:p>
    <w:p w14:paraId="3EFE95A9"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1 апреля Мичуринская епархия передала гуманитарную помощь в ПВР при местной гостинице, где находятся 141 человек. Людям передали детское питание, подгузники, средства гигиены и бытовой химии, канцелярские принадлежности, обувь и одежду.</w:t>
      </w:r>
    </w:p>
    <w:p w14:paraId="47C03D99"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Волонтеры Симбирской епархии передали одежду, обувь, сладости, игрушки и фрукты 15 детям-беженцам, которые в данный момент находятся на лечении.</w:t>
      </w:r>
    </w:p>
    <w:p w14:paraId="3508022E"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Гомельская епархия раздала мирным жителям приграничных украинских территорий 1000 хлебобулочных изделий, несколько сотен пакетов круп, макарон, растительного масла, тушенки, молока и других продуктов. Нуждающимся в лечении регулярно передают необходимые лекарства.</w:t>
      </w:r>
    </w:p>
    <w:p w14:paraId="0F487242"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Синодальный отдел по благотворительности перечислил в Белгородскую епархию 1 млн рублей для помощи беженцам.</w:t>
      </w:r>
    </w:p>
    <w:p w14:paraId="695415C1"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Ежедневно в церковный социальный центр в Таганроге (улица Шевченко, 24) обращаются более 60 человек. Регулярно в этот центр направляет гуманитарную помощь социальный отдел Ростовской епархии. Суммарно в Таганрогское благочиние от социального отдела Ростовской епархии было направлено более 18 тонн продовольствия: вода, одежда, предметы первой необходимости.</w:t>
      </w:r>
    </w:p>
    <w:p w14:paraId="59D38DC4"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Священники Нежинской епархии передали 300 кг продуктов в Берестовец Борзнянского благочиния.</w:t>
      </w:r>
    </w:p>
    <w:p w14:paraId="23F26D53"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Священники Харьковской епархии отвезли в Свято-Духовский храм города Богодухов гуманитарную помощь. Там проживают беженцы.</w:t>
      </w:r>
    </w:p>
    <w:p w14:paraId="2658C9D1"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Тверская епархия собрала 2,1 млн рублей для помощи беженцам и пострадавшим мирным жителям.</w:t>
      </w:r>
    </w:p>
    <w:p w14:paraId="37432766"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Шахтинская епархия закупает для палаточных ПВР продукты быстрого приготовления – каши, пюре, консервы.</w:t>
      </w:r>
    </w:p>
    <w:p w14:paraId="264B510B"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xml:space="preserve">● Студенты Харьковской духовной семинарии ежедневно оказывают помощь, пострадавшим мирным жителям Харькова и области. Совместно с </w:t>
      </w:r>
      <w:r w:rsidRPr="001022FE">
        <w:rPr>
          <w:rFonts w:ascii="Times New Roman" w:eastAsia="Times New Roman" w:hAnsi="Times New Roman" w:cs="Times New Roman"/>
          <w:color w:val="000000"/>
          <w:sz w:val="28"/>
          <w:szCs w:val="28"/>
          <w:lang w:eastAsia="ru-RU"/>
        </w:rPr>
        <w:lastRenderedPageBreak/>
        <w:t>преподавателями и волонтерами семинаристы участвуют в приеме и разгрузке гуманитарной помощи, развозят продукты, медикаменты и средства гигиены жителям наиболее пострадавших районов, передают помощь в укрытия и медицинские учреждения. Семинаристы, имеющие медицинское образование, оказывают пострадавшим первую медицинскую помощь.</w:t>
      </w:r>
    </w:p>
    <w:p w14:paraId="3270D66F"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Нежинская епархия раздала гуманитарную помощь людям с инвалидностью и переселенцам. Гуманитарные наборы получили около 100 человек.</w:t>
      </w:r>
    </w:p>
    <w:p w14:paraId="2DDF2615"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Одесская епархия открыла горячую линию, по которой за помощью можно обратиться через приложения Viber, Telegram, WhatsApp.</w:t>
      </w:r>
    </w:p>
    <w:p w14:paraId="64C4D196"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 рамках Православной гуманитарной миссии, которую проводят Патриарший Воскресенский собор, Императорское православное палестинское общество и Центр культурного сотрудничества имени святителя Спиридона Тримифунтского, в Ростовскую область доставили вторую партию гуманитарной помощи для беженцев в размере более 3 тонн.</w:t>
      </w:r>
    </w:p>
    <w:p w14:paraId="6DA95F26"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 Орловской епархии священник встретился с беженцами из Донбасса, передал им продукты и сладости.</w:t>
      </w:r>
    </w:p>
    <w:p w14:paraId="15B43815"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 Церкви передали 18 тонн гуманитарной помощи жителям Луганской области. Гуманитарную помощь для жителей Луганской области собрал кризисный центр «Дом для мамы» московской православной службы «Милосердие», а также прихожане храмов Юго-Западного викариатства Москвы при поддержке Синодального отдела по благотворительности и фонда «Благое дело в Старых Черемушках». В Луганскую область доставлены консервы, крупы, подсолнечное масло, средства гигиены, подгузники, бытовая химия, стиральный порошок.</w:t>
      </w:r>
    </w:p>
    <w:p w14:paraId="3DD83A19"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 гуманитарном центре Полтавской епархи продуктовые наборы и средства личной гигиены получили свыше 1500 семей. Волонтеры гуманитарного центра также отправили гумпомощь в Харьков и Ахтырку. Беженцы также получают духовную поддержку от священников, всем беженцам раздают тексты молитвы о мире. При Свято-Макариевском кафедральном соборе Полтавы каждый день с 12.00 до 13.00 проходят благотворительные трапезы.</w:t>
      </w:r>
    </w:p>
    <w:p w14:paraId="2B399AF7"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13 ящиков продуктов и предметов первой необходимости передала Тверская епархия в ГУ МЧС по Тверской области для доставки в Белгородскую область и передачи беженцам.</w:t>
      </w:r>
    </w:p>
    <w:p w14:paraId="5BFAACF4"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Настоятель храма в честь собора Карпатских святых в Ужгороде посетил Закарпатский детский санаторий в Оноковцах и передал беженцам с детьми средства гигиены, продукты питания, одежду и другие необходимые вещи.</w:t>
      </w:r>
    </w:p>
    <w:p w14:paraId="3AC9E176"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1-2 апреля Гомельская епархия передала 250 продуктовых наборов в палаточный лагерь для пострадавших мирных жителей из Черниговской области.</w:t>
      </w:r>
    </w:p>
    <w:p w14:paraId="6DDB3705"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lastRenderedPageBreak/>
        <w:t>● Отдел по социальному служению Чебоксарской епархии передал вынужденным переселенцам новую одежду, поступившую от Gloria Jeans.</w:t>
      </w:r>
    </w:p>
    <w:p w14:paraId="0DDA9BC7"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Представители Харьковской епархии передали продукты питания, средства гигиены и медикаменты харьковчанам, проживающим в районе Северной Салтовки. Продукты харьковчанам раздают во многих храмах города.</w:t>
      </w:r>
    </w:p>
    <w:p w14:paraId="1696D692"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 Шахтинской епархии передали более 50 тонн гуманитарной помощи вынужденным переселенцам из Донбасса.  В епархии сообщили, что гуманитарная помощь получена от Екатеринодарской епархии, Ейской епархии, Волгодонской епархии, от Службы милосердия из Екатеринбурга, от прихода храма преподобного Серафима Саровского в Раеве города Москвы, а также сообщества болельщиков футбольного клуба Зенит (Санкт-Петербург).</w:t>
      </w:r>
    </w:p>
    <w:p w14:paraId="33B25823"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Луганская епархия передала продуктовые наборы по 7,5 кг 114 беженцам из Рубежного, которые сейчас проживают в Петровском. Также помощь передадут семье в критической ситуации в Старобельске.</w:t>
      </w:r>
    </w:p>
    <w:p w14:paraId="5BEBF9ED"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Настоятель Покровского храма села Вовчок Тульчинской епархии передал продукты и средства гигиены беженцам из Харькова, Херсона и Каховки, которые проживают в Винницкой области. В наборах – мука, рис, горох, крупы, масло, сахар.</w:t>
      </w:r>
    </w:p>
    <w:p w14:paraId="06DFD051"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Община Свято-Николаевского Морского собора Херсонской епархии помогает нуждающимся херсонцам продуктами, которые поступили в виде гуманитарной помощи от крупного бизнеса.</w:t>
      </w:r>
    </w:p>
    <w:p w14:paraId="53477763"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 гуманитарный центр при храме святой великомученицы Екатерины в Симферополе 4 апреля обратились 7 семей переселенцев.</w:t>
      </w:r>
    </w:p>
    <w:p w14:paraId="77BBE123"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Железногорская епархия (Курская область) направила 15 кг сладостей беженцам в Дмитриев.  150 тысяч рублей епархия направляет на нужды беженцев, проживающих в Железногорске.</w:t>
      </w:r>
    </w:p>
    <w:p w14:paraId="7DB8E330"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На сегодняшний день Ростовская епархия передала более 45 тонн гуманитарной помощи беженцам и пострадавшим мирным жителям. В Таганрог и Неклиновский район епархия направила более 10 тонн гуманитарной помощи. На днях в епархию прибыла гуманитарная помощь, которую собрали прихожане в Чистопольской епархии.</w:t>
      </w:r>
    </w:p>
    <w:p w14:paraId="38F0A2CC"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Приход Рождества Пресвятой Богородицы в селе Верхние Ворота в Мукачевской епархии ежедневно передает еду сотне переселенцев. Волонтеры, прихожане и сотрудники местной школы готовят горячую пищу, пирожки, вареники. Также беженцам раздают одежду, средства гигиены, вещи первой необходимости.</w:t>
      </w:r>
    </w:p>
    <w:p w14:paraId="02A2376B"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Епископ Ладанский Феодосий в Нежинской епархии посетил наиболее пострадавшие села – Великая Дорога, Кравчика и Калиновка – и передал жителям гуманитарную помощь.</w:t>
      </w:r>
    </w:p>
    <w:p w14:paraId="2434A60A"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lastRenderedPageBreak/>
        <w:t>● Священники Белевской епархии посетили ПВР в Плавске Тульской области и передали средства личной гигиены, одежду, обувь беженцам. Детям передали фруктовые наборы.</w:t>
      </w:r>
    </w:p>
    <w:p w14:paraId="12D2A0E2"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Волонтеры молодежного отдела Коломенской епархии передали около тонны гуманитарной помощи в ПВР: настольные игры, канцелярские товары, книги, одежду.</w:t>
      </w:r>
    </w:p>
    <w:p w14:paraId="3572C103"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Сердобская епархия (Пензенская область) передала более 1,5 тонн гуманитарной помощи для эвакуированных жителей Донбасса – это предметы первой необходимости, бакалея, крупы и макаронные изделия.</w:t>
      </w:r>
    </w:p>
    <w:p w14:paraId="0E6371CD"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На территории Благовещенского мужского монастыря Нежина мирным жителям города раздали 400 продуктовых наборов.</w:t>
      </w:r>
    </w:p>
    <w:p w14:paraId="1811738E"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Волонтеры храма Архистратига Михаила села Бобровица в Нежинской епархии передали гуманитарную помощь пострадавшим селам. В Бобровицу эвакуировали детей-сирот из школы-интерната Старой Басани. Прихожане храма постоянно передают продукты, средства гигиены, одежду беженцам из Чернигова.</w:t>
      </w:r>
    </w:p>
    <w:p w14:paraId="708ADD42"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Борисоглебская епархия передала в ПВР Новопехорского района Воронежской области воду и обувь.</w:t>
      </w:r>
    </w:p>
    <w:p w14:paraId="1A57228B"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За последние сутки в центр гуманитарной помощи Ростовской епархии поступили обращения от 160 беженцев. Люди получили продуктовые наборы и пакеты с бытовой химией и средствами гигиены, подгузниками и детским питанием.</w:t>
      </w:r>
    </w:p>
    <w:p w14:paraId="1BD4E1D3"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 ПВР Вольска фонд Саратовской епархии «Хорошие люди» передал около 50 кг вещей.</w:t>
      </w:r>
    </w:p>
    <w:p w14:paraId="50E81F63"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 Латвийской Православной Церкви создали комиссию по сбору средств для помощи украинским беженцам. Храмы Латвии собрали средства, на которые закупили 120 подарочных карточек в продовольственный магазин Rimi, на сумму 50 евро каждая.</w:t>
      </w:r>
    </w:p>
    <w:p w14:paraId="7408FA98"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Социальный отдел Троицкой епархии (Челябинская область) собрал около 300 кг гуманитарной помощи для беженцев Донбасса. 27 коробок с продуктами, медикаментами, средствами гигиены, подгузниками, одеждой передали в городской пункт сбора гуманитарной помощи для отправки беженцам.</w:t>
      </w:r>
    </w:p>
    <w:p w14:paraId="17828D10"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Приходы Берлинской епархии организовали доставку беженцев с приграничных территорий до мест их временного пребывания, прихожане оказывают беженцам помощь в оформлении документов, переводах, проводят первичные консультации. Многие приходы Русской Православной Церкви Германии организовали серию автобусных и автомобильных рейсов к польской, чешской и украинской границам. Приход святых равноапостольных Константина и Елены Кельна помог перевезти более 400 человек. В епархии всего собрали более 20 тонн гуманитарной помощи беженцам.</w:t>
      </w:r>
    </w:p>
    <w:p w14:paraId="066A4B66"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xml:space="preserve">● Кризисный центр «Дом для мамы» православной службы помощи «Милосердие» отправил 2,5 тонны гуманитарной помощи в Харьковскую область и </w:t>
      </w:r>
      <w:r w:rsidRPr="001022FE">
        <w:rPr>
          <w:rFonts w:ascii="Times New Roman" w:eastAsia="Times New Roman" w:hAnsi="Times New Roman" w:cs="Times New Roman"/>
          <w:color w:val="000000"/>
          <w:sz w:val="28"/>
          <w:szCs w:val="28"/>
          <w:lang w:eastAsia="ru-RU"/>
        </w:rPr>
        <w:lastRenderedPageBreak/>
        <w:t>1,3 тонны в Воронежскую область для помощи беженцам и пострадавшим мирным жителям.</w:t>
      </w:r>
    </w:p>
    <w:p w14:paraId="36DB3E74"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Ростовская епархия 7 апреля направляет 20 тонн гуманитарной помощи в Донецк. Около 10 тонн из партии — церковная утварь.</w:t>
      </w:r>
    </w:p>
    <w:p w14:paraId="13F7BD0A"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5 апреля в Свято-Троицкий собор Чернигова доставили более 3 тонн гуманитарной помощи из Тернополя. Гуманитарную помощь собирали силами епархиального молодежного отдела.</w:t>
      </w:r>
    </w:p>
    <w:p w14:paraId="221BD465"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Волонтеры из города Днепр доставили помощь от фонда «Фавор» в Северодонецк — в храм Рождества Христова, прихожане которого опекают горожан, не имеющих возможности эвакуироваться.</w:t>
      </w:r>
    </w:p>
    <w:p w14:paraId="20AFDD2B"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При храме святых Феодора и Анастасии Александрийской епархии (Кировоградская область) настоятель и прихожане раздали семьям продуктовые наборы и средства гигиены.</w:t>
      </w:r>
    </w:p>
    <w:p w14:paraId="15C4701F"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Священники Волгодонской епархии передали продуктовую и вещевую помощь в ПВР Константиновска.</w:t>
      </w:r>
    </w:p>
    <w:p w14:paraId="2C0E2343"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Ежедневно в епархиальный гуманитарный центр Ростовской епархии обращаются за помощью более 100 семей беженцев (от 160 до 250 человек). Просители получают продуктовый набор и пакет с бытовой химией (мыло, шампунь, стиральный порошок, зубная паста, зубные щетки, средства гигиены), для маленьких детей — подгузники и детское питание.</w:t>
      </w:r>
    </w:p>
    <w:p w14:paraId="356B9E8D"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Прихожане Никольского храма Ульяновска передали одежду, обувь и продукты в больницу святого апостола Андрея Первозванного, где находятся 15 детей из Мариуполя.</w:t>
      </w:r>
    </w:p>
    <w:p w14:paraId="7CAE5F8F"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 Винницкой епархии прихожане храма святителя Николая Чудотворца города Бар и храма апостола Иоанна Богослова села Гармаки собрали и привезли гуманитарную помощь переселенцам в село Голубовка Барского благочиния.</w:t>
      </w:r>
    </w:p>
    <w:p w14:paraId="4894F712"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Община Параскевинского храма села Климашовка Хмельницкой епархии помогла продуктами беженцам, которые проживают в Хмельницком.</w:t>
      </w:r>
    </w:p>
    <w:p w14:paraId="15D74CC7"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Священник Тульской епархии передал сладости, соки и другие продукты детям беженцев, которые вместе с родителями находятся в детском отделении городской больницы Новомосковска.</w:t>
      </w:r>
    </w:p>
    <w:p w14:paraId="7FA91C98"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Социальный отдел Черкасской епархии оказал благотворительную помощь переселенцам в Чернобаевском районе — им передали продукты, одежду, лекарства и средства гигиены для младенцев.</w:t>
      </w:r>
    </w:p>
    <w:p w14:paraId="15BAFD2A"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Священник Сумской епархии передал благотворительную помощь жителям пострадавших сел. Жители получили продукты питания, предметы личной гигиены, средства бытовой химии, предметы первой необходимости.</w:t>
      </w:r>
    </w:p>
    <w:p w14:paraId="418EF72B"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xml:space="preserve">● Сотрудники социальной службы храма Всех святых Новомосковска Тульской епархии передали новую одежду и средства гигиены переселенцам в ПВР </w:t>
      </w:r>
      <w:r w:rsidRPr="001022FE">
        <w:rPr>
          <w:rFonts w:ascii="Times New Roman" w:eastAsia="Times New Roman" w:hAnsi="Times New Roman" w:cs="Times New Roman"/>
          <w:color w:val="000000"/>
          <w:sz w:val="28"/>
          <w:szCs w:val="28"/>
          <w:lang w:eastAsia="ru-RU"/>
        </w:rPr>
        <w:lastRenderedPageBreak/>
        <w:t>Донского. Также от Новомосковского благочиния в ПВР передали фрукты, соки, сладости, средства гигиены, белье, одежду, игрушки, канцелярские товары.</w:t>
      </w:r>
    </w:p>
    <w:p w14:paraId="24AD0E54"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5 апреля священник Борисоглебской епархии передал беженцам в ПВР необходимую одежду, собранную в пункте гуманитарной помощи при Знаменском кафедральном соборе Борисоглебска.</w:t>
      </w:r>
    </w:p>
    <w:p w14:paraId="1E0B80F6"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5 апреля волонтеры Георгиевского сестричества Подольска передали продукты, вещи, средства гигиены беженцам, которые самостоятельно приехали из Донбасса.</w:t>
      </w:r>
    </w:p>
    <w:p w14:paraId="3A5F2C0B"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 Шахтинской епархии для оказания своевременной помощи вынужденным переселенцам открыли 5 новых гуманитарных центров — в городах Шахты, Новошахтинск, Каменск-Шахтинский, Донецк и Миллерово. В новых центрах собирают, сортируют и раздают помощь, а также по запросам беженцев передают помощь на приходы епархии.</w:t>
      </w:r>
    </w:p>
    <w:p w14:paraId="70297131"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 трапезной Киевской духовной академии и семинарии питание ежедневно получают более 60 беженцев, часть из которых проживает в общежитии духовных школ.</w:t>
      </w:r>
    </w:p>
    <w:p w14:paraId="00E864C8"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На приходах Берлинской епархии сформированы волонтерские группы помощи беженцам. Православные волонтеры помогают в поиске квартир, приобретении мебели, регистрации и оформлении документов, дежурят на горячей линии, на вокзалах, встречают поезда с беженцами.</w:t>
      </w:r>
    </w:p>
    <w:p w14:paraId="6E6F096C"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5 апреля Одесская епархия обеспечила питанием 700 беженцев на железнодорожном вокзале. Большинство беженцев были из Николаева.</w:t>
      </w:r>
    </w:p>
    <w:p w14:paraId="34C959FD"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 Чернигов отправили 6 тонн продуктов, которые собрали прихожане Ровенской епархии и православные верующие из немецкого Гамбурга. Дополнительный транспорт для перевозки гуманитарной помощи прислали волонтеры из Винницы.</w:t>
      </w:r>
    </w:p>
    <w:p w14:paraId="2B8E178D"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Шахтинская епархия ежедневно передает продуктовые наборы беженцам на приграничную станцию Лихая — в день помощь получают от 50 до 100 человек.  В набор входят продукты быстрого приготовления, салфетки, консервы, сгущенка, чай.</w:t>
      </w:r>
    </w:p>
    <w:p w14:paraId="052A517F"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7 апреля жителям Бучи в Киевской области доставили гуманитарную помощь от Ольгинского храма Киева.</w:t>
      </w:r>
    </w:p>
    <w:p w14:paraId="43851D60"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Священники Павлограда (Днепропетровская область) передали продуктовые наборы, вещи, средства гигиены для беженцев, которые прибыли в Павлоград.</w:t>
      </w:r>
    </w:p>
    <w:p w14:paraId="64C4B41B"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Община храма преподобной Ксении Римляныни Днепропетровской епархии ежедневно кормит горячими обедами около 150 вынужденных переселенцев и малоимущих.</w:t>
      </w:r>
    </w:p>
    <w:p w14:paraId="693E4D8B"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К 7 апреля в социальном отделе Воронежской епархии собрали 22 тонны гуманитарной помощи для беженцев в ПВР на территории епархии.</w:t>
      </w:r>
    </w:p>
    <w:p w14:paraId="1631B041"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lastRenderedPageBreak/>
        <w:t>● Сестры Марфо-Мариинской обители Белгорода помогают беженцам из Харьковской области, которые лежат в больнице.</w:t>
      </w:r>
    </w:p>
    <w:p w14:paraId="0B437087"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Одесская епархия передала Белгород-Днестровской городской больнице, роддому и детскому отделению 6 подогревателей и стерилизаторов для смесей и детского питания. Средства на них перечислили итальянские благотворители. У храма великомученика Иоанна Нового Сочавского жителям города раздали около 400 батонов хлеба и 170 кг продуктов. 90 горячих обедов были доставлены адресно нуждающимся горожанам.</w:t>
      </w:r>
    </w:p>
    <w:p w14:paraId="3540A663"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Отрадненская епархия (Самарская область) передала вещи, обувь, игрушки для беженцев в ПВР.</w:t>
      </w:r>
    </w:p>
    <w:p w14:paraId="0C3BF86A"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2,5 тонны гуманитарной помощи направят в Донецк от Ейской епархии и православного движения «Сорок сороков» в Ейске.</w:t>
      </w:r>
    </w:p>
    <w:p w14:paraId="73B5A2D1"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6 апреля руководитель социального отдела Сердобской епархии посетил беженцев в Леонидовке Пензенской области и передал вещевую помощь.</w:t>
      </w:r>
    </w:p>
    <w:p w14:paraId="1A34217E"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Омская епархия направила в центр гуманитарной помощи Ростовской епархии 250 кг продуктов и вещей для беженцев.</w:t>
      </w:r>
    </w:p>
    <w:p w14:paraId="5CF59219"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 центр гуманитарной помощи при Марфо-Мариинском монастыре в Белгороде ежедневно обращаются до 70 беженцев.</w:t>
      </w:r>
    </w:p>
    <w:p w14:paraId="53F2B32E"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7 тонн гуманитарной помощи Луганская епархия передала в приют святого Иоанна Шанхайского в Алчевске. Ранее помощь в Луганскую епархию направила Нижегородская епархия.</w:t>
      </w:r>
    </w:p>
    <w:p w14:paraId="20D0CD58"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xml:space="preserve">  ●  7 апреля в Симферопольской епархии 50 беженцев получили гуманитарную помощь через гуманитарный центр «Екатерининский». Социальный отдел епархии передал гуманитарную помощь (одежду, предметы гигиены, продукты, лекарства) дополнительно 70 беженцам через социальные центры в Крыму. Приход храма Всех святых в поселке Гвардейское собрал и передал социальному отделу Симферопольской епархии 1,5 тонны продуктов (мука, макаронные изделия, яйца) для помощи беженцам.</w:t>
      </w:r>
    </w:p>
    <w:p w14:paraId="05627673"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Священники Полтавской епархии доставили беженцам из Харькова, которые проживают в Карловке, продукты. Помощь выделили из полтавского гуманитарного центра при храме Всех святых земли Полтавской.</w:t>
      </w:r>
    </w:p>
    <w:p w14:paraId="2D66C636"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5 и 6 апреля при содействии фонда «Помогаем», основанным священником Андреем Пинчуком, удалось эвакуировать в Днепропетровскую епархию 1377 человек из Лисичанска, Северодонецка, Кременной, Бахмута, Славянска, Краматорска, Лимана и Святогорска. Всего после 24 февраля эвакуировали 4106 человек.</w:t>
      </w:r>
    </w:p>
    <w:p w14:paraId="5ACED471"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С конца февраля Белгородская епархия передала в Харьковскую область 9 тонн гуманитарной помощи. 8 апреля передают еще 4,5 тонн помощи.</w:t>
      </w:r>
    </w:p>
    <w:p w14:paraId="4BB8D030"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lastRenderedPageBreak/>
        <w:t>●  Священник сельского храма Кировоградской епархии выделил 15 тысяч гривен (около 40 тысяч рублей) из своих сбережений на помощь нуждающимся переселенцам.</w:t>
      </w:r>
    </w:p>
    <w:p w14:paraId="0C1792D0"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7 апреля община Ольгинского собора Киевской епархии собрала и передала гуманитарную помощь (продукты, детское питание и одежду) жителям села Михайловка-Рубежовка Киево-Святошинского района.</w:t>
      </w:r>
    </w:p>
    <w:p w14:paraId="7F67F313"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7 апреля священнослужители Симбирской епархии навестили детей беженцев из Мариуполя. Около 100 детей получили пакеты с соком, фруктами и сладостями.</w:t>
      </w:r>
    </w:p>
    <w:p w14:paraId="51E524F9"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Социальный отдел Ахтубинской епархии (Астраханская область) подготовил партию гуманитарной помощи в Ростовскую епархию для беженцев — всего более 500 кг продуктов, медикаментов, воды, сладостей и средств гигиены.</w:t>
      </w:r>
    </w:p>
    <w:p w14:paraId="5EC85513"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Киевская духовная академия и семинария вместе с благотворителями собрали более 2 тонн продуктов, а также средства гигиены и дизельное топливо для жителей города Кролевец Конотопского района Сумской области.</w:t>
      </w:r>
    </w:p>
    <w:p w14:paraId="467493F7"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Настоятель храма Преображения Господня города Харькова передал врачам Харьковской городской клинической больницы им. проф. Мещанинова горячий монастырский хлеб. Настоятель храма Покрова Пресвятой Богородицы поселка Коротич Харьковской области раздал нуждающимся продукты питания.</w:t>
      </w:r>
    </w:p>
    <w:p w14:paraId="015D5150"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7 апреля митрополит Тверской и Кашинский Амвросий посетил две группы беженцев, прибывших из Мариуполя. Митрополит передал беженцам необходимые вещи, обувь, средства гигиены, телефоны, инвентарь для уборки, детское питание, питьевую воду, фрукты, мед, школьные ранцы, изготовленные по заказу очки и канцелярские принадлежности. Все это было приобретено благодаря монастырям, храмам и социальному отделу Тверской епархии. Митрополит Амвросий совершил молебен Божией Матери и подарил каждому Евангелие и книги духовного содержания, переданные в дар Тверской епархии Московской духовной академией.</w:t>
      </w:r>
    </w:p>
    <w:p w14:paraId="740510B9"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На сегодняшний день в Воронежской епархии собрано 22 тонны гуманитарной помощи, которая предназначена для беженцев, размещенных в ПВР Воронежской области. На Донбасс епархия всего отправила 7 тонн гуманитарной помощи.</w:t>
      </w:r>
    </w:p>
    <w:p w14:paraId="015F7EED"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Волонтеры службы «Милосердие — Подольск» отправили гуманитарную помощь в Ростовскую область. Для жителей Донбасса собрали детскую и взрослую сезонную одежду, памперсы, детское питание, лекарство, книги, средства гигиены и мед. Помощь направят в Луганскую область.</w:t>
      </w:r>
    </w:p>
    <w:p w14:paraId="4794F089"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 ПВР Вольска доставили около 50 кг вещей от Саратовской епархии. Навещая беженцев, волонтеры и священники привозят угощения к чаю, а детям — сладости и игрушки. Также очередную партию вещевой помощи отправили беженцам, которые сейчас находятся на лечении в стационаре.</w:t>
      </w:r>
    </w:p>
    <w:p w14:paraId="37DC9894"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lastRenderedPageBreak/>
        <w:t>● Луганская епархия направила три тонны продуктовой помощи в ПВР в поселке Новая Астрахань возле Рубежного.</w:t>
      </w:r>
    </w:p>
    <w:p w14:paraId="24D63EC8"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 Нежинской епархии инициировали акцию поддержки детей, рожденных в период конфликта. Каждой молодой матери выдают детское питание, предметы ухода за новорожденным и средства детской гигиены. Первую помощь митрополит Нежинский и Прилукский Климент в Нежинский роддом передал лично.</w:t>
      </w:r>
    </w:p>
    <w:p w14:paraId="4A335067"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Настоятель Преображенского храма Яблоневской общины (Нежинская епархия) тремя микроавтобусами доставил гуманитарную помощь нуждающимся. Священник раздал продукты питания и средства гигиены жителям Яблоневки. Медицинским амбулаториям передали детское питание, лекарства и средства ухода за детьми. Помощь также передали Яблоневской специализированной школе-интернату. Община храма приобрела топливо для автомобиля скорой помощи.</w:t>
      </w:r>
    </w:p>
    <w:p w14:paraId="2DA05FC7"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Община храма святой Параскевы села Климашевка (Хмельницкая область) собрала продукты для беженцев в Хмельницком.</w:t>
      </w:r>
    </w:p>
    <w:p w14:paraId="7C871F65"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Социальный отдел Ростовской епархии при поддержке Синодального отдела по благотворительности, «Дома для мамы» московской православной службы «Милосердие» направил 20 тонн гуманитарной помощи в Донецк. Это продукты питания, предметы первой необходимости, средства по уходу за детьми, а также церковная утварь.</w:t>
      </w:r>
    </w:p>
    <w:p w14:paraId="66CC582E"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8 апреля от благотворительного центра Одинцовской епархии «Милосердие Одинцово» передали очередную партию гуманитарной помощи для беженцев в Белгородской области.</w:t>
      </w:r>
    </w:p>
    <w:p w14:paraId="485FCB88"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8 апреля из Троицкого собора Клина (Сергиево-Посадская епархия) направили партию гуманитарной помощи для жителей Донбасса, собранную храмами Клинского благочиния.</w:t>
      </w:r>
    </w:p>
    <w:p w14:paraId="1E0FECB0"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Покровский монастырь в Александрии (Кировоградская епархия) передал продукты в пункт, где ежедневно получают горячее питание около 150 беженцев.</w:t>
      </w:r>
    </w:p>
    <w:p w14:paraId="63F7CBF7"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 Кременчугской епархии (Полтавская область) собрали гуманитарную помощь для пострадавших мирных жителей в Ахтырке (Сумская область) — это два мешка картошки, мешок лука, 25 кг макарон, мешок муки, рис, минеральная вода.</w:t>
      </w:r>
    </w:p>
    <w:p w14:paraId="3458AD21"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7 апреля диакон храма в честь Казанской иконы Божией Матери Поворино (Борисоглебская епархия) передал в ПВР подгузники, детское питание, предметы личной гигиены.</w:t>
      </w:r>
    </w:p>
    <w:p w14:paraId="48F6A221"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Покровский собор Воронежа передал беженцам 150 мужских костюмов. Магазины «Глория Джинс» через епархию передали 12 коробок новых детских вещей для последующей раздачи беженцам.</w:t>
      </w:r>
    </w:p>
    <w:p w14:paraId="38B6AF58"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xml:space="preserve">● Прихожане храма Покрова Пресвятой Богородицы села Дмитровка, прихожане храма Святой Троицы села Потоки и жертвователи из Горишных Плавней Полтавской области помогли беженцам из Мариуполя и Харькова. </w:t>
      </w:r>
      <w:r w:rsidRPr="001022FE">
        <w:rPr>
          <w:rFonts w:ascii="Times New Roman" w:eastAsia="Times New Roman" w:hAnsi="Times New Roman" w:cs="Times New Roman"/>
          <w:color w:val="000000"/>
          <w:sz w:val="28"/>
          <w:szCs w:val="28"/>
          <w:lang w:eastAsia="ru-RU"/>
        </w:rPr>
        <w:lastRenderedPageBreak/>
        <w:t>Беженцам передали посуду, стиральную машину, чайники и другие необходимые вещи.</w:t>
      </w:r>
    </w:p>
    <w:p w14:paraId="53719743"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8 апреля священник Казанского храма Борисоглебска посетил в ПВР беженцев, передал им средства личной гигиены, стиральный порошок, ванночки для купания детей, фрукты и питьевую воду.</w:t>
      </w:r>
    </w:p>
    <w:p w14:paraId="47C4CC71"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Вечером в день Благовещения в Михаило-Архангельском кафедральном соборе Ижевска состоялся благотворительный концерт духовной музыки, который был посвящен сбору средств и гуманитарной помощи в пользу беженцев Донбасса.</w:t>
      </w:r>
    </w:p>
    <w:p w14:paraId="63E3E27D"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 гуманитарные центры Белгородской епархии 8 апреля за помощью обратились 99 беженцев, которые получили продуктовые наборы, бытовую химию, постельное белье, медикаменты.</w:t>
      </w:r>
    </w:p>
    <w:p w14:paraId="3874D4A4"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 Георгиевском храме Новой Одессы в Николаевской епархии жители города получают продукты питания и вещи. Пожилым и многодетным гуманитарную помощь развозят лично или передают через соседей.</w:t>
      </w:r>
    </w:p>
    <w:p w14:paraId="750E5B63"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Волонтеры Харьковской епархии помогают харьковчанам с их личными вещами добираться до железнодорожного вокзала к эвакуационным поездам. Преподаватели Харьковской духовной семинарии передали благотворительную помощь харьковским волонтерам для доставки в город Изюм Харьковской области.</w:t>
      </w:r>
    </w:p>
    <w:p w14:paraId="42D4CD91"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8 апреля Вологодская епархия сформировала для передачи беженцам Донбасса около 1 тонны гуманитарной помощи.</w:t>
      </w:r>
    </w:p>
    <w:p w14:paraId="78DEFD07"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За период с 23 марта по 7 апреля Гомельская епархия передала мирным жителям приграничных районов Украины около 2000 гуманитарных наборов, включающих хлебобулочные изделия, молоко, крупы, макароны, мясные, рыбные консервы, масло, сахар, соль, спички.</w:t>
      </w:r>
    </w:p>
    <w:p w14:paraId="1D9DEF14"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Прихожане храма преподобного Сергия Радонежского города Смоленска собрали продукты питания и предметы первой необходимости для дальнейшей передачи жителям Донбасса.</w:t>
      </w:r>
    </w:p>
    <w:p w14:paraId="4EE99DB8"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Пятигорская епархия собрала более 2 млн рублей для помощи беженцам. 14 семей получили в церковном «Доме для мамы» Ессентуков продуктовые наборы, беженцы также получили необходимые вещи в центре гуманитарной помощи.</w:t>
      </w:r>
    </w:p>
    <w:p w14:paraId="7354724F"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Священники Тамбовской епархии посетили ПВР в регионе, передали беженцам духовную литературу, одежду для детей и взрослых, кондитерские изделия, фрукты, соления.</w:t>
      </w:r>
    </w:p>
    <w:p w14:paraId="09B23212"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Фонд «Фавор» передал в Глухов Сумской области партию гуманитарной помощи – ее доставили в Трех-Анастасиевский кафедральный собор. Продукты и предметы первой необходимости раздали нуждающимся Глухова и сел.</w:t>
      </w:r>
    </w:p>
    <w:p w14:paraId="14378946"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Отрадненская епархия (Самарская митрополия) передала предметы личной гигиены, тапочки, халаты для беженцев из Мариуполя, которые сейчас находятся в больницах. Также от епархии передали вещи, обувь и игрушки для беженцев в ПВР поселка Суходол Самарской области.</w:t>
      </w:r>
    </w:p>
    <w:p w14:paraId="319A06C4"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lastRenderedPageBreak/>
        <w:t>● Киевская духовная академия (КДА) совместно с прихожанами Свято-Воскресенского храма и Украинским обществом ветеранов Афганистана, Волынской областной больницей и другими общественными организациями собрали 2 тонны гуманитарной помощи для жителей Кролевца Сумской области. Гуманитарную помощь – продукты, средства гигиены, лекарства, дизельное топливо – доставил первый проректор КДА.</w:t>
      </w:r>
    </w:p>
    <w:p w14:paraId="7D0259DA"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 Симбирской епархия организовали доставку питьевой воды в два ПВР.</w:t>
      </w:r>
    </w:p>
    <w:p w14:paraId="5E3DF96E"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8 апреля представители Казанской епархии и Духовного управления мусульман Татарстана посетили ПВР, передали беженцам бытовую химию и предметы личной гигиены.</w:t>
      </w:r>
    </w:p>
    <w:p w14:paraId="0A96C6E8"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9 апреля более 3 тонн гуманитарной помощи передали представители Владикавказской епархии в два ПВР. В гуманитарную помощь вошли продукты, моющие средства, средства личной гигиены, одежда для взрослых и детей, учебные принадлежности.</w:t>
      </w:r>
    </w:p>
    <w:p w14:paraId="555972DE"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Студенты Харьковской духовной семинарии вместе с сестрами милосердия Марфо-Мариинской обители Харькова раздали пострадавшим мирным жителям продукты, лекарства, средства гигиены. Также студенты Харьковской духовной семинарии готовят еду, которую затем передают детям в укрытии в метро.</w:t>
      </w:r>
    </w:p>
    <w:p w14:paraId="63989E84"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 апреле прихожане Успенского храма Новосибирской епархии собрали 300 кг гуманитарной помощи: это продукты питания, одежда, теплые вещи, постельные принадлежности, предметы первой необходимости. Гуманитарный груз был доставлен в Новосибирскую областную организацию «Российский Красный Крест» для отправки на Донбасс и другие регионы Украины.</w:t>
      </w:r>
    </w:p>
    <w:p w14:paraId="71060F0F"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8 апреля представители социального отдела Тверской епархии посетили беженцев в ПВР и передали им фрукты, кондитерские изделия, мед, чай.</w:t>
      </w:r>
    </w:p>
    <w:p w14:paraId="107C9BE0"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Социальный отдел Ярославской епархии передал в ПВР более 700 единиц одежды для 78 детей беженцев из Мариуполя. Одежда по размеру подбиралась персонально для каждого ребенка.</w:t>
      </w:r>
    </w:p>
    <w:p w14:paraId="1774A9BC"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Роменская епархия (Сумская область) направила 18 тонн гуманитарной помощи (продуктов и лекарств) в населенные пункты Сумской области.</w:t>
      </w:r>
    </w:p>
    <w:p w14:paraId="71A03E1A"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Черновицко-Буковинская епархия направила 12 тонн гуманитарной помощи мирным жителям Харькова.</w:t>
      </w:r>
    </w:p>
    <w:p w14:paraId="2B7B5D1D"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Белгородская епархия 9 апреля передала 3,5 тонн гуманитарной помощи в Харьковскую область. Для раздачи беженцам Белгородская епархия дополнительно закупила около 1 тонны бытовой химии. В епархию на днях также прибыла гуманитарная помощь в размере 10 тонн от «Патриарших добровольцев».</w:t>
      </w:r>
    </w:p>
    <w:p w14:paraId="36AFEA24"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Луганская епархия передала помощь в детский интернат и в ПВР в Спеваковке – всего 2 тонны продуктов и 150 кг средств гигиены. 1,8 тонн гуманитарной помощи 9 апреля доставили в Свято-Ильинский мужской монастырь в Варваровке и 1 тонну передали в госпиталь.</w:t>
      </w:r>
    </w:p>
    <w:p w14:paraId="15B6414B"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lastRenderedPageBreak/>
        <w:t>● Священники Волгодонской епархии посетили 10 ПВР и передали около 200 кг гуманитарной помощи.</w:t>
      </w:r>
    </w:p>
    <w:p w14:paraId="0BF3A866"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Представители социального отдела Тихорецкой епархии (Краснодарский край) доставили 18 600 банок детского питания в Ростов-на-Дону для раздачи беженцам из Донбасса и других регионов Украины. Помимо детского питания, Тихорецкая епархия передала партию продуктов и средств гигиены общим весом более 350 кг.</w:t>
      </w:r>
    </w:p>
    <w:p w14:paraId="1D9015D7"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Приход в честь Виленско-Остробрамской иконы Божией Матери в Шевченковском районе Киева передал клинике Института урологии обогреватели, вентиляторы, микроволновку, другие электроприборы.</w:t>
      </w:r>
    </w:p>
    <w:p w14:paraId="3BA2A934"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Митрополит Харьковский Онуфрий передал в Харьковскую клиническую больницу на железнодорожном транспорте №1 лекарства и медикаменты для операционных. Благотворительную помощь в харьковскую больницу доставили священнослужители Харьковской епархии и студенты Харьковской духовной семинарии.</w:t>
      </w:r>
    </w:p>
    <w:p w14:paraId="6A421065"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10 апреля в храме Вознесения Господня в поселке Золочев Харьковской области раздали благотворительную помощь, продукты и средства гигиены жителям поселка и переселенцам.</w:t>
      </w:r>
    </w:p>
    <w:p w14:paraId="037BF119"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Председатель Синодального отдела по благотворительности епископ Верейский Пантелеимон посетил с гуманитарной миссией Белгородскую, Ростовскую, Донецкую и Горловскую епархии. Епископ Пантелеимон побывал в пунктах временного размещения беженцев в Белгороде и Ростове-на-Дону, посетил Донецк, Горловку, Волноваху и Мариуполь, навестил пациентов мариупольской больницы. Епископ Пантелеимон передал медикаменты, детское питание, средства ухода, продукты в Донецк и в больницы Волновахи и Мариуполя. Синодальный отдел по благотворительности в настоящее время формирует группы врачей-добровольцев и сестер по уходу для помощи пострадавшим жителям в зоне конфликта.</w:t>
      </w:r>
    </w:p>
    <w:p w14:paraId="44DD0FF8"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Из средств, собранных Синодальным отделом по благотворительности, на 3 688 957 рублей закупили матрасы, одеяла, подушки для мирных жителей Мариуполя.</w:t>
      </w:r>
    </w:p>
    <w:p w14:paraId="6FBA664C"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Каждую неделю при православно-просветительском центре в Александрии Кировоградской области на Соборной площади дают питание нуждающимся. При храме святых Феодора и Анастасии выдали продуктовые наборы нуждающимся.</w:t>
      </w:r>
    </w:p>
    <w:p w14:paraId="5CF35D34"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Сестры Марфо-Мариинской обители милосердия Киева оказали помощь бездомным и беженцам. Сестры милосердия раздали нуждающимся выпечку из пекарни Киево-Печерской лавры, теплую одежду, а также иконы, крестики, пояса с молитвой.</w:t>
      </w:r>
    </w:p>
    <w:p w14:paraId="7F4B8DCC"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xml:space="preserve">● 10 апреля Черновицко-Буковинская епархия передала гуманитарную помощь беженцам, которые проживают в Горишних Шеровцах Заставновского </w:t>
      </w:r>
      <w:r w:rsidRPr="001022FE">
        <w:rPr>
          <w:rFonts w:ascii="Times New Roman" w:eastAsia="Times New Roman" w:hAnsi="Times New Roman" w:cs="Times New Roman"/>
          <w:color w:val="000000"/>
          <w:sz w:val="28"/>
          <w:szCs w:val="28"/>
          <w:lang w:eastAsia="ru-RU"/>
        </w:rPr>
        <w:lastRenderedPageBreak/>
        <w:t>района. Одежду, медикаменты, подгузники и средства гигиены представителям местных властей для дальнейшей раздачи доставил и передал священник епархии.</w:t>
      </w:r>
    </w:p>
    <w:p w14:paraId="108BB942"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11 апреля Симферопольская епархия отправила более 20 тонн гуманитарной помощи в города Запорожской области для мирных жителей, находящихся в зоне конфликта. 12 апреля Симферопольская епархия направила 30 тонн гуманитарной помощи в Бердянск, Мелитополь, Новую Каховку. Это продукты питания, средства гигиены и предметы первой необходимости. Для храмов городов закупили свечи, лампадное масло, уголь, ладан. Для подготовки к Пасхе передали муку для приготовления куличей, яйца, украшения для куличей.</w:t>
      </w:r>
    </w:p>
    <w:p w14:paraId="5B4ECD0D"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 Волгодонске на территории кафедрального собора Рождества Христова начал работу гуманитарный центр помощи. 11 апреля в гуманитарный центр прибыла первая машина с помощью в размере 4 тонн. Привезли крупы, соль, сахар, муку, растительное масло, консервы, бутилированную воду. Благодаря прибывшей помощи сформируют 200 продуктовых наборов для вынужденных переселенцев, остальное раздадут нуждающимся в городе.</w:t>
      </w:r>
    </w:p>
    <w:p w14:paraId="791D4EC6"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11 апреля митрополит Харьковский и Богодуховский Онуфрий передал продукты, испеченный в монастыре хлеб, лекарства, средства гигиены и предметы первой необходимости пострадавшим харьковчанам. Благотворительную помощь доставили горожанам священнослужители Харьковской епархии и студенты Харьковской духовной семинарии.</w:t>
      </w:r>
    </w:p>
    <w:p w14:paraId="74640713"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Священник Спасо-Преображенского Кафедрального собора Кропивницкого вместе с прихожанами передал продукты в Елизаветинский мужской монастырь, в котором размещают беженцев.</w:t>
      </w:r>
    </w:p>
    <w:p w14:paraId="3C705B90"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К 11 апреля Воронежская епархия передала гуманитарную помощь беженцам в размере 48 тонн. В помощь входят крупы, сахар, консервы, мука, овощи, фрукты, печенье, конфеты, предметы личной гигиены, средства для уборки и мытья посуды. Прихожане передали также вещи.</w:t>
      </w:r>
    </w:p>
    <w:p w14:paraId="3D75804D"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Белгородская епархия передала в Харьковскую область 1 тонну гуманитарной помощи. Еще 1 тонну одежды, подгузников, детского питания передали в ПВР епархии.</w:t>
      </w:r>
    </w:p>
    <w:p w14:paraId="5FC7CD68"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7 семей получили продуктовую помощь в гуманитарном центре при Державном храме города Донецка Шахтинской епархии.</w:t>
      </w:r>
    </w:p>
    <w:p w14:paraId="0F1FFAE8"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C 3 по 10 апреля группа добровольцев во главе с председателем социального отдела Виленско-Литовской епархии оказывала помощь украинским беженцам на польско-украинской границе.</w:t>
      </w:r>
    </w:p>
    <w:p w14:paraId="58E94DE0"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xml:space="preserve">● 9 апреля Ростовская епархия передала 20 тонн гуманитарной помощи в Донецкую епархию. В состав гуманитарной помощи вошли продукты питания и бытовая химия, средства по уходу за детьми, подгузники, детское питание, 1500 булок хлеба церковная утварь для храмов. Продукты и товары для детей помогли приобрести Синодальный отдел по благотворительности и «Дом для мамы» </w:t>
      </w:r>
      <w:r w:rsidRPr="001022FE">
        <w:rPr>
          <w:rFonts w:ascii="Times New Roman" w:eastAsia="Times New Roman" w:hAnsi="Times New Roman" w:cs="Times New Roman"/>
          <w:color w:val="000000"/>
          <w:sz w:val="28"/>
          <w:szCs w:val="28"/>
          <w:lang w:eastAsia="ru-RU"/>
        </w:rPr>
        <w:lastRenderedPageBreak/>
        <w:t>московской православной службы помощи «Милосердие». Всю помощь в ближайшее время доставят церковные службы жителям Волновахи, Мариуполя и других городов.</w:t>
      </w:r>
    </w:p>
    <w:p w14:paraId="095D820A"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Луганская епархия передала 70 кг детского питания в детский интернат. Из 2 тонн продуктовой помощи формируются новые продуктовые наборы для помощи мирным жителям.</w:t>
      </w:r>
    </w:p>
    <w:p w14:paraId="6352702E"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Благочинный Успенского округа Выксунской епархии передал в ПВР продукты и средства гигиены.</w:t>
      </w:r>
    </w:p>
    <w:p w14:paraId="6CA6778A"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7 тонн гуманитарной помощи для беженцев собрали в Ставропольской епархии и направили в центр гуманитарной помощи Ростовской епархии. Это продукты первой необходимости, моющие средства и средства личной гигиены.</w:t>
      </w:r>
    </w:p>
    <w:p w14:paraId="4944D960"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 храме святителя Спиридона Тримифунтского Смоленска собрали продукты питания, бытовую химию, средства гигиены, детскую одежду и канцелярские товары для беженцев. Партию помощи передали в социальный отдел Смоленской епархии.</w:t>
      </w:r>
    </w:p>
    <w:p w14:paraId="7154159C"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С 24 февраля представители православного движения «Парасолька» в Киеве закупили и передали нуждающимся около 5 тонн продуктов питания.</w:t>
      </w:r>
    </w:p>
    <w:p w14:paraId="41CDE46D"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Митрополит Нежинский Климент посетил села Сальное, Галица и Лосиновка, где священникам и прихожанам храмов передал гуманитарную помощь – лекарства, продукты питания, средства гигиены.</w:t>
      </w:r>
    </w:p>
    <w:p w14:paraId="12C11306"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11 апреля из Йошкар-Олинской епархии в Ростовскую область отправилась вторая партия гуманитарной помощи беженцам из Донбасса. В течение нескольких недель прихожане храма Покрова Пресвятой Богородицы села Эмеково и неравнодушные жители Волжского района собрали гуманитарную помощь общим весом 750 кг: это нескоропортящиеся продукты питания, предметы первой необходимости, бытовая химия и медикаменты.</w:t>
      </w:r>
    </w:p>
    <w:p w14:paraId="14039676"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 епархиальном центре гуманитарной помощи Липецкой епархии помощь регулярно получают 32 семьи беженцев, которые прибыли в Липецк самостоятельно. Они получают продукты, одежду и прочие необходимые вещи.</w:t>
      </w:r>
    </w:p>
    <w:p w14:paraId="68AFF911"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b/>
          <w:color w:val="000000"/>
          <w:sz w:val="28"/>
          <w:szCs w:val="28"/>
          <w:lang w:eastAsia="ru-RU"/>
        </w:rPr>
      </w:pPr>
      <w:r w:rsidRPr="001022FE">
        <w:rPr>
          <w:rFonts w:ascii="Times New Roman" w:eastAsia="Times New Roman" w:hAnsi="Times New Roman" w:cs="Times New Roman"/>
          <w:color w:val="000000"/>
          <w:sz w:val="28"/>
          <w:szCs w:val="28"/>
          <w:lang w:eastAsia="ru-RU"/>
        </w:rPr>
        <w:t>● К 12 апреля в храмах Симбирской епархии собрали и передали более 4 тонн продуктов и 60 мешков одежды и обуви.</w:t>
      </w:r>
    </w:p>
    <w:p w14:paraId="41F2F6F7"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По благословению Святейшего Патриарха Кирилла в епархиях Центрального, Приволжского, Южного и Северо-Кавказского федеральных округов прошел сбор гуманитарной помощи для беженцев и пострадавших мирных жителей в зоне конфликта. Собранные гуманитарные грузы были направлены в организованные Синодальным отделом по благотворительности логистические центры в Москве, Подольске, Ростове-на-Дону, Белгороде, Симферополе и дальше передаются беженцам и мирным жителям в зоне конфликта.</w:t>
      </w:r>
    </w:p>
    <w:p w14:paraId="20F929E3"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Синодальный отдел по благотворительности передал 17 тонн гуманитарной помощи в Донецкую, и 40 тонн – в Горловскую епархии.</w:t>
      </w:r>
    </w:p>
    <w:p w14:paraId="11C8C03C"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lastRenderedPageBreak/>
        <w:t>● Тернопольская епархия направила вторую партию гуманитарной помощи весом в 5 тонн в Черниговскую епархию. Помощь включает медикаменты, средства гигиены, продукты, питьевую воду, консервы, детское питание.</w:t>
      </w:r>
    </w:p>
    <w:p w14:paraId="5D837E4F"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 кафедральном Александро-Невском соборе Каменец-Подольской епархии ежедневно готовят и развозят около 300 обедов нуждающимся. Также все, кому нужна помощь, могут посещать трапезную храма.</w:t>
      </w:r>
    </w:p>
    <w:p w14:paraId="1891859A"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Лысковская епархия (Нижегородская митрополия) передала беженцам 150 предметов одежды, обувь, предметы личной гигиены. В ПВР совершаются молебны о здравии и мире.</w:t>
      </w:r>
    </w:p>
    <w:p w14:paraId="21BF23D0"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Новороссийская епархия направила около 9 тонн гуманитарной помощи в Кубанскую митрополию для дальнейшей передачи беженцам.</w:t>
      </w:r>
    </w:p>
    <w:p w14:paraId="3CCDA540"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12 апреля Армавирская епархия передала 8 тонн гуманитарной помощи в Кубанскую митрополию для беженцев. В помощь вошли продукты питания, бытовая химия, средства гигиены, детские подгузники, одноразовая посуда, канцелярские принадлежности.</w:t>
      </w:r>
    </w:p>
    <w:p w14:paraId="3849550D"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12 апреля епископ Ардатовский Вениамин (Мордовская митрополия) посетил семьи беженцев из Донбасса в Ардатове, передал детям сладости и рюкзаки с канцелярскими наборами для школы. Также при Никольском Кафедральном соборе Ардатова есть социальная комната, где беженцы могут получить гуманитарную помощь: одежду, продукты, средства личной гигиены.</w:t>
      </w:r>
    </w:p>
    <w:p w14:paraId="7050B487"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12 апреля от Клинского благочиния Сергиево-Посадской епархии направили партию гуманитарной помощи весом около 4 тонн. Партию передали в единый центр сбора гуманитарной помощи для беженцев при храме Воскресения Христова в Москве – оттуда ее направят в Ростовскую епархию.</w:t>
      </w:r>
    </w:p>
    <w:p w14:paraId="632A92F5"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Мукачевская епархия продолжает ежегодную традицию выпекания и раздачи куличей к Пасхе – в этом году их будут раздавать беженцам.</w:t>
      </w:r>
    </w:p>
    <w:p w14:paraId="73549AD7"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12 апреля митрополит Харьковский и Богодуховский Онуфрий передал детям и их родителям, потерявшим свои дома и укрывающимся на станции метро, благотворительную помощь – рюкзаки с игрушками, сладостями, канцелярскими принадлежностями.</w:t>
      </w:r>
    </w:p>
    <w:p w14:paraId="0FC52225"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 Успенский Николо-Васильевский монастырь Донецкой епархии (село Никольское Волновахского района) по благословению митрополита Донецкого и Мариупольского Илариона доставлена гуманитарная помощь из России – это продукты, детское питание, средства гигиены, канистры с дизельным топливом для генератора, обеспечивающего приборы жизнеобеспечения для тяжелобольных, проживающих в обители. В монастырь также передали медикаменты и хлеб от Донецкой епархии.</w:t>
      </w:r>
    </w:p>
    <w:p w14:paraId="18BB989F"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xml:space="preserve">● Благотворительный фонд «Остров Надежды», который действует при храме в честь Иверской иконы Божией Матери в Днепре, приобрел автобус для оказания </w:t>
      </w:r>
      <w:r w:rsidRPr="001022FE">
        <w:rPr>
          <w:rFonts w:ascii="Times New Roman" w:eastAsia="Times New Roman" w:hAnsi="Times New Roman" w:cs="Times New Roman"/>
          <w:color w:val="000000"/>
          <w:sz w:val="28"/>
          <w:szCs w:val="28"/>
          <w:lang w:eastAsia="ru-RU"/>
        </w:rPr>
        <w:lastRenderedPageBreak/>
        <w:t>гуманитарной помощи пострадавшим мирным жителям Днепра и области. Митрополит Днепропетровский и Павлоградский Ириней освятил его 12 апреля.</w:t>
      </w:r>
    </w:p>
    <w:p w14:paraId="6FDAC18F"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Фонд «Фавор» передал продуктовую помощь беженцам, которые проживают в селе Кальниболота Кировоградской области. Там разместились более 60 жителей Киева, Ирпеня, Бахмута и Покровского. Их также поддерживает община Вознесенского храма.</w:t>
      </w:r>
    </w:p>
    <w:p w14:paraId="364074D3"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 храме Рождества Пресвятой Богородицы села Мурованные Куриловцы Винницкой епархии собрали помощь для беженцев из Бучи, которые возвращаются домой.</w:t>
      </w:r>
    </w:p>
    <w:p w14:paraId="61CE8F74"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Священники Белевской епархии передали беженцам партию одежды и обуви.</w:t>
      </w:r>
    </w:p>
    <w:p w14:paraId="4C6235F3"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Пензенская епархия передала в ПВР в Леонидовке канцтовары, средства личной гигиены, книги, игрушки, хозяйственные средства, приобретенные на пожертвования прихожан Спасского собора.</w:t>
      </w:r>
    </w:p>
    <w:p w14:paraId="6EBC78D3"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b/>
          <w:color w:val="000000"/>
          <w:sz w:val="28"/>
          <w:szCs w:val="28"/>
          <w:lang w:eastAsia="ru-RU"/>
        </w:rPr>
      </w:pPr>
      <w:r w:rsidRPr="001022FE">
        <w:rPr>
          <w:rFonts w:ascii="Times New Roman" w:eastAsia="Times New Roman" w:hAnsi="Times New Roman" w:cs="Times New Roman"/>
          <w:color w:val="000000"/>
          <w:sz w:val="28"/>
          <w:szCs w:val="28"/>
          <w:lang w:eastAsia="ru-RU"/>
        </w:rPr>
        <w:t>● Нижегородская епархия передала беженцам 86 единиц одежды, 30 пар обуви, предметы гигиены, шоколад для детей. Для одного малыша передали детскую коляску.</w:t>
      </w:r>
    </w:p>
    <w:p w14:paraId="4F7436C7"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Более 80 тонн гуманитарной помощи отправила Симферопольская епархия в Херсонскую и Запорожскую области для мирных жителей с конца февраля.</w:t>
      </w:r>
    </w:p>
    <w:p w14:paraId="38666183"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 Ижевской епархии собрали более 10 тонн одежды, продуктов питания и предметов гигиены для беженцев. Также оказали помощь 40 семьям беженцев, которые прибыли в регион самостоятельно.</w:t>
      </w:r>
    </w:p>
    <w:p w14:paraId="4AB7A3AC"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Настоятель храма в честь великомученика Димитрия Солунского в Пилиповичах Киевской епархии с конца февраля за пять выездов вывез из Бородянского района более 1500 мирных жителей. На обратном пути священнослужитель привозил оставшимся мирным жителям продукты и лекарства.</w:t>
      </w:r>
    </w:p>
    <w:p w14:paraId="020EE976"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Верующие Свято-Успенского кафедрального собора и Свято-Троицкого храма Кременчугской епархии (Полтавская область) приготовили и раздали переселенцам выпечку и бутерброды, также собрали для беженцев продуктовую помощь. В храмах епархии сейчас собирают и покупают для беженцев детские вещи и подгузники, одежду и средства гигиены.</w:t>
      </w:r>
    </w:p>
    <w:p w14:paraId="111EFD88"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 Координационный центр по оказанию гуманитарной и социальной помощи Одесской епархии прибыла партия гуманитарной помощи от православных Германии. Из Германии передали для беженцев продукты, средства гигиены, подгузники, детское питание и другие необходимые вещи.</w:t>
      </w:r>
    </w:p>
    <w:p w14:paraId="6CF0FD95"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За 12-13 апреля в церковном центре благотворительной помощи «Екатерининский» в Симферополе помощь оказали 52 беженцам. Беженцам передали более 500 кг продуктовой помощи, одежды, средств гигиены, постельного белья, подгузников и медикаментов.</w:t>
      </w:r>
    </w:p>
    <w:p w14:paraId="743D304A"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lastRenderedPageBreak/>
        <w:t>● В Симбирской епархии в пять ПВР передали аптечки с необходимыми медикаментами, тонометрами и глюкометрами.</w:t>
      </w:r>
    </w:p>
    <w:p w14:paraId="6A728E20"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13 апреля Ижевская епархия передала в ПВР 1120 единиц новой одежды.</w:t>
      </w:r>
    </w:p>
    <w:p w14:paraId="47C35C95"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Настоятель и прихожане храма святого мученика Иоанна Воина в Кривом Роге передали второй клинической городской больнице №2 медикаменты, средства ухода и личной гигиены, одежду и продукты питания.</w:t>
      </w:r>
    </w:p>
    <w:p w14:paraId="2CC39CBE"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 Волгодонской епархии в один ПВР доставили 150 л воды, также передали фрукты в ПВР в Пролетарске, сладости – в ПВР в Сальске.</w:t>
      </w:r>
    </w:p>
    <w:p w14:paraId="6760EBFA"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Продукты питания, средства санитарии и гигиены, средства для ухода за детьми собрали прихожане храмов Покровской епархии для беженцев. Их рассортируют в гуманитарном центре Саратовской митрополии, а затем направят в Ростовскую и Белгородскую епархии.</w:t>
      </w:r>
    </w:p>
    <w:p w14:paraId="0C49D68D"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 Рязанской епархии собрали около 15 тонн гуманитарной помощи для пострадавших мирных жителей. Помощь передадут в Ростовскую и Белгородскую епархию для дальнейшей раздачи.</w:t>
      </w:r>
    </w:p>
    <w:p w14:paraId="07B894F3"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13 апреля священнослужители Киевской митрополии передали гуманитарную помощь – продукты и лекарства – в Ворзель и села Иванковского и Полесского благочиний Киевской митрополии.</w:t>
      </w:r>
    </w:p>
    <w:p w14:paraId="4F36EAD2"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Прихожане Ольгинского собора в Киеве раздала нуждающимся продуктовые наборы. Подсолнечное масло, муку и другие продукты длительного хранения собрали при поддержке Международного благотворительного фонда в честь Покрова Пресвятой Богородицы.</w:t>
      </w:r>
    </w:p>
    <w:p w14:paraId="08DB4B24"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Священнослужители и прихожане Свято-Рождественского архиерейского подворья Черкасс передали продукты в местную общественную организацию «Комитет помощи бедным и обездоленным». Помощь получили вынужденные переселенцы из Харькова и Киева, люди с инвалидностью и нуждающиеся.</w:t>
      </w:r>
    </w:p>
    <w:p w14:paraId="5FDE572D"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Нежинская епархия передала муку, дрожжи для просфор и продукты питания в Черниговский Успенский Елецкий женский монастырь. Также гуманитарную помощь для мирных жителей передали в Черниговское епархиальное управление.</w:t>
      </w:r>
    </w:p>
    <w:p w14:paraId="6FC354E7"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Социальный отдел Черкасской епархии передает продуктовую помощь детям с ограничениями здоровья в Черкасский научно-реабилитационный центр. Помощь включает молочные продукты, фрукты, крупы, макаронные изделия.</w:t>
      </w:r>
    </w:p>
    <w:p w14:paraId="339D0FEA"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12 апреля приход святого Симеона Верхотурского в Челябинске направил третью партию гуманитарной помощи в Центр сбора гуманитарной помощи при Свято-Георгиевском храме. В центр передали продукты, предметы личной гигиены, вещи.</w:t>
      </w:r>
    </w:p>
    <w:p w14:paraId="2B78505C"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xml:space="preserve">● С 1 по 10 апреля в Богородицерождественском храме Королева собрали более 2 тонн гуманитарной помощи для пострадавших мирных жителей и беженцев. Это продукты питания, средства личной гигиены, бытовая химия, детское питание, </w:t>
      </w:r>
      <w:r w:rsidRPr="001022FE">
        <w:rPr>
          <w:rFonts w:ascii="Times New Roman" w:eastAsia="Times New Roman" w:hAnsi="Times New Roman" w:cs="Times New Roman"/>
          <w:color w:val="000000"/>
          <w:sz w:val="28"/>
          <w:szCs w:val="28"/>
          <w:lang w:eastAsia="ru-RU"/>
        </w:rPr>
        <w:lastRenderedPageBreak/>
        <w:t>канцелярские принадлежности для детей. Партию помощи передали в Сергиев Посад в единый центр сбора.</w:t>
      </w:r>
    </w:p>
    <w:p w14:paraId="41AFB6C8"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 епархиальный гуманитарный центр Ростова-на-Дону прибыло три машины с гуманитарной помощью, собранные в трех епархиях: Новороссийской (9 тонн), Тихорецкой (9,7 тонн) и Ставропольской (7 тонн).</w:t>
      </w:r>
    </w:p>
    <w:p w14:paraId="0D03FCF0"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13 апреля в Белгородскую епархию были доставлены из Москвы 300 наборов гуманитарной помощи, собранные Центром культурного сотрудничества им. Святителя Спиридона.</w:t>
      </w:r>
    </w:p>
    <w:p w14:paraId="6D0B3457"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b/>
          <w:color w:val="000000"/>
          <w:sz w:val="28"/>
          <w:szCs w:val="28"/>
          <w:lang w:eastAsia="ru-RU"/>
        </w:rPr>
      </w:pPr>
      <w:r w:rsidRPr="001022FE">
        <w:rPr>
          <w:rFonts w:ascii="Times New Roman" w:eastAsia="Times New Roman" w:hAnsi="Times New Roman" w:cs="Times New Roman"/>
          <w:color w:val="000000"/>
          <w:sz w:val="28"/>
          <w:szCs w:val="28"/>
          <w:lang w:eastAsia="ru-RU"/>
        </w:rPr>
        <w:t>● 12 апреля священники Белевской епархии передали 1,5 тонны гуманитарной помощи в муниципальный штаб помощи беженцам.</w:t>
      </w:r>
    </w:p>
    <w:p w14:paraId="61E3CD70"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Синодальный отдел по благотворительности 13 апреля направил 20 тонн гуманитарной помощи в Симферополь – для дальнейшей передачи в Херсонскую, Запорожскую области и в Мариуполь. Также направлены 20 тонн в Ростовскую епархию для помощи беженцам и 20 тонн в Белгородскую епархию для дальнейшей раздачи в Харьковской области.</w:t>
      </w:r>
    </w:p>
    <w:p w14:paraId="7B4D27D0"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Благотворительный фонд «Фавор» и союз «Миряне» совместно с Отделом социального служения Украинской Православной Церкви инициировал всеукраинскую программу «Любовь побеждает» для оказания прямой помощи беженцам и всем пострадавшим мирным жителям. Программа включает обеспечение едой и медикаментами людей, потерявших жилье и работу из-за войны, независимо от гражданства и вероисповедания.</w:t>
      </w:r>
    </w:p>
    <w:p w14:paraId="59FD4681"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На средства, собранные Синодальным отделом по благотворительности, закупили 2 аппарата Елизарова для больницы Горловки на сумму 910 тысяч рублей. Также на сумму более 1 млн рублей закуплены средства гигиены и батарейки, а на 2,6 млн рублей – продукты и детское питание для беженцев.</w:t>
      </w:r>
    </w:p>
    <w:p w14:paraId="6486AB16"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Благотворительный фонд Митрополита Киевского и всея Украины Онуфрия «Мир Вам» передал 143 тысячи гривен (более 390 тысяч рублей) днепровским волонтерам из фонда «Остров надежды». Для беженцев, людей с инвалидностью и нуждающихся были закуплены продукты длительного хранения.</w:t>
      </w:r>
    </w:p>
    <w:p w14:paraId="1D5E5E3C"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Тернопольская епархия направила в Чернигов медикаменты и 290 л топлива для мирных жителей города.</w:t>
      </w:r>
    </w:p>
    <w:p w14:paraId="4851E536"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15 апреля Кубанская митрополия направила в Донецк свыше 30 тонн гуманитарной помощи. Партия помощи включила продукты, бытовую химию, воду, средства гигиены, детские подгузники.</w:t>
      </w:r>
    </w:p>
    <w:p w14:paraId="08D3120D"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14 апреля священник Киевской епархии передал гуманитарную помощь в Бучу, которую собрали прихожане храма апостола Марка: туда вошли картофель, подсолнечное масло, крупы, сахар, макаронные изделия, печенье. Также священники епархии доставили в Бучу гуманитарную помощь, которую передали верующие из Словакии.</w:t>
      </w:r>
    </w:p>
    <w:p w14:paraId="24683080"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lastRenderedPageBreak/>
        <w:t>● Жителям пострадавших сел Броварского района Киевской области – Плоское, Михайловка, Шевченко, Мокрец, Гребельки, Згуровка – священники передали гуманитарную помощь от православных верующих Польши.</w:t>
      </w:r>
    </w:p>
    <w:p w14:paraId="4C1965AE"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Шадринская епархия (Курганская область) передала в Ростовскую епархию более 1,5 тонны гуманитарной помощи беженцам.</w:t>
      </w:r>
    </w:p>
    <w:p w14:paraId="055EB37C"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14 апреля Пензенская епархия передала канцелярские товары детям беженцев.</w:t>
      </w:r>
    </w:p>
    <w:p w14:paraId="1D184569"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Симбирская епархия передала в один из ПВР 45 пятилитровых бутылок с питьевой водой. В другой ПВР налажена ежедневная доставка 60 литров питьевой воды. В ближайшее время будет передано ещё 500 бутылок с газированной и негазированной водой в 4 ПВР.</w:t>
      </w:r>
    </w:p>
    <w:p w14:paraId="472B8ACF"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15 апреля Луганская епархия передала беженцам в ПВР 2 тонны продуктов и 500 кг средств гигиены.</w:t>
      </w:r>
    </w:p>
    <w:p w14:paraId="6C7913D8"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13 апреля Липецкая епархия направила для беженцев и пострадавших мирных жителей более 4 тонн продуктов, детского питания, средств гигиены, предметов быта, канцелярских принадлежностей, которые собрали в храмах епархии.</w:t>
      </w:r>
    </w:p>
    <w:p w14:paraId="7BFB2DD7"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Гуманитарный центр Полтавской епархии получил партию гуманитарной помощи от «Друзей общины святого Эгидия» – ее передадут беженцам.</w:t>
      </w:r>
    </w:p>
    <w:p w14:paraId="6E1A925B"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12 апреля священники Вознесенской епархии (Николаевская область) передали гуманитарную помощь в храм Христа Спасителя в Южноукраинске. Люди с конца февраля находят здесь укрытие, также в храме получают питание нуждающиеся.</w:t>
      </w:r>
    </w:p>
    <w:p w14:paraId="0C6D93A4"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 Мелитополе во всех храмах города раздали нуждающимся продуктовые наборы.</w:t>
      </w:r>
    </w:p>
    <w:p w14:paraId="62C5A150"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Волонтеры Мукачевской епархии передали мягкие игрушки эвакуированным детям-сиротам.</w:t>
      </w:r>
    </w:p>
    <w:p w14:paraId="52CA76BE"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Челябинская епархия передала беженцам в ПВР стиральный порошок, средства гигиены, соки и детское питание.</w:t>
      </w:r>
    </w:p>
    <w:p w14:paraId="3C3A3A74"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14 апреля приход преподобного Серафима Саровского Зеленогорска Канской епархии (Красноярский край) направил гуманитарную помощь для беженцев Донбасса – всего 300 кг одежды, обуви, игрушек.</w:t>
      </w:r>
    </w:p>
    <w:p w14:paraId="20E14F68"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С 23 марта по 12 апреля Гомельская епархия передала свыше 2700 продуктовых наборов пострадавшим мирным жителям приграничных территорий Украины. В наборы входят хлебобулочные изделия, молоко, крупы, макароны, мясные, рыбные консервы, масло, сахар, соль, спички. Также были приобретены лекарства.</w:t>
      </w:r>
    </w:p>
    <w:p w14:paraId="7EB00565"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Более 300 беженцев обеспечила Симферопольская епархия полностью всем необходимым.</w:t>
      </w:r>
    </w:p>
    <w:p w14:paraId="41CBF1DF"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b/>
          <w:color w:val="000000"/>
          <w:sz w:val="28"/>
          <w:szCs w:val="28"/>
          <w:lang w:eastAsia="ru-RU"/>
        </w:rPr>
      </w:pPr>
      <w:r w:rsidRPr="001022FE">
        <w:rPr>
          <w:rFonts w:ascii="Times New Roman" w:eastAsia="Times New Roman" w:hAnsi="Times New Roman" w:cs="Times New Roman"/>
          <w:color w:val="000000"/>
          <w:sz w:val="28"/>
          <w:szCs w:val="28"/>
          <w:lang w:eastAsia="ru-RU"/>
        </w:rPr>
        <w:lastRenderedPageBreak/>
        <w:t>● 5,5 тонн гуманитарной помощи собрали в храмах Ейской епархии для жителей Донбасса. Кроме необходимых продуктов и предметов гигиены, помощь включала церковную утварь для совершения Пасхальных служб в православных храмах Донбасса. Из Краснодара помощь была направлена в Донецк.</w:t>
      </w:r>
    </w:p>
    <w:p w14:paraId="480ACD5B"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15 апреля Нижегородская епархия направила 25 тонн гуманитарной помощи в Донецк. Это консервы, супы быстрого приготовления, макароны, подсолнечное масло, мука, соки, сахарный песок, чай, сладости и средства личной гигиены.</w:t>
      </w:r>
    </w:p>
    <w:p w14:paraId="6174F1A0"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Киевский благотворительный фонд «Фавор» передал продуктовые наборы, лекарства, детское питание, средства гигиены, одежды более 600 пострадавшим мирным жителям Харькова, Херсона, Каховки, Николаева, Северодонецка, Бучи, Гостомеля и Покровского с конца февраля.</w:t>
      </w:r>
    </w:p>
    <w:p w14:paraId="5E667199"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Храмы Белгород-Днестровского благочиния Одесской епархии приняли участие в сборе и передаче гуманитарной помощи в Ирпень и Макаров Киевской области. Всего от города направили около 10 тонн гуманитарной помощи.</w:t>
      </w:r>
    </w:p>
    <w:p w14:paraId="1B20D8B2"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Выксунская епархия передала 2 стиральные машины в ПВР в Павлово.</w:t>
      </w:r>
    </w:p>
    <w:p w14:paraId="5625DD89"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 Белгородскую епархию прибыли 10 тонн гуманитарной помощи от Орловской епархии и 6,2 тонн помощи от Курской епархии. Волонтеры сформировали 400 продуктовых продуктов (всего 4 тонны) для мирных жителей Харьковской области. Помимо продуктов, людям раздадут одежду, лекарства и бытовую химию.</w:t>
      </w:r>
    </w:p>
    <w:p w14:paraId="05B0A571"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Приход святого апостола Иоанна в Луцке и Чарторийский мужской монастырь Волынской епархии передали гуманитарную помощь в села Рудницкое, Перемога и Лукьяновка Киевской области. Помощь включает продукты, одежду, средства гигиены и другие необходимые вещи.</w:t>
      </w:r>
    </w:p>
    <w:p w14:paraId="64C79D44"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Кременчугская епархия (Полтавская область) передала продукты жителям Бучи.</w:t>
      </w:r>
    </w:p>
    <w:p w14:paraId="58E922E7"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 Люберецком благочинии Подольской епархии собрали и передали в Подольск 3 тонны гуманитарной помощи для дальнейшей передачи беженцам и пострадавшим мирным жителям.</w:t>
      </w:r>
    </w:p>
    <w:p w14:paraId="02ECD2A9"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14 апреля митрополит Нежинский посетил Бахмачскую больницу-хоспис и передал продукты. Также митрополит передал гуманитарную помощь в социальные учреждения села Бахмач Черниговской области.</w:t>
      </w:r>
    </w:p>
    <w:p w14:paraId="525A4F98"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14 апреля в епархиальном центре гуманитарной помощи в Тамбове оказали помощь 6 многодетным семьям беженцев (всего 42 человека), которые проживают в Тамбове и Тамбовской области. Семьям выдали продуктовые наборы, кондитерские изделия, средства гигиены, лекарства, детское питание, а также посуду, одежду, белье.</w:t>
      </w:r>
    </w:p>
    <w:p w14:paraId="6DAC6EE2"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15 апреля священник Свято-Троицкого храма Тамбова посетил ПВР, где проживают беженцы из Мариуполя, и передал им средства гигиены.</w:t>
      </w:r>
    </w:p>
    <w:p w14:paraId="0B26BDD4"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lastRenderedPageBreak/>
        <w:t>● Рязанская епархия передала 15 апреля 15 тонн гуманитарной помощи беженцам в Белгородскую епархию. В партию вошли продукты питания, средства гигиены, предметы быта.</w:t>
      </w:r>
    </w:p>
    <w:p w14:paraId="684D2CE1"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Священник Одесской епархии раздал нуждающимся в Белгород-Днестровском 350 булок хлеба и 250 кг пшеничной крупы.</w:t>
      </w:r>
    </w:p>
    <w:p w14:paraId="73BF9CC9"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14 апреля благочинный Ичнянского округа Нежинской епархии передал гуманитарную помощь в Крупичпольское отделение стационарного ухода в Черниговской области.</w:t>
      </w:r>
    </w:p>
    <w:p w14:paraId="18EEBE30"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15 апреля социальный отдел Челябинской епархии передал продукты питания беженцам в пограничные области России.</w:t>
      </w:r>
    </w:p>
    <w:p w14:paraId="1A02F1F6"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b/>
          <w:color w:val="000000"/>
          <w:sz w:val="28"/>
          <w:szCs w:val="28"/>
          <w:lang w:eastAsia="ru-RU"/>
        </w:rPr>
      </w:pPr>
      <w:r w:rsidRPr="001022FE">
        <w:rPr>
          <w:rFonts w:ascii="Times New Roman" w:eastAsia="Times New Roman" w:hAnsi="Times New Roman" w:cs="Times New Roman"/>
          <w:color w:val="000000"/>
          <w:sz w:val="28"/>
          <w:szCs w:val="28"/>
          <w:lang w:eastAsia="ru-RU"/>
        </w:rPr>
        <w:t>● В апреле в Одинцовской епархии собрали 18 тонн гуманитарной помощи. Вся партия помощи была направлена в Белгородскую епархию 15 апреля.</w:t>
      </w:r>
    </w:p>
    <w:p w14:paraId="7E091885"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bCs/>
          <w:color w:val="000000"/>
          <w:sz w:val="28"/>
          <w:szCs w:val="28"/>
          <w:lang w:eastAsia="ru-RU"/>
        </w:rPr>
      </w:pPr>
      <w:r w:rsidRPr="001022FE">
        <w:rPr>
          <w:rFonts w:ascii="Times New Roman" w:eastAsia="Times New Roman" w:hAnsi="Times New Roman" w:cs="Times New Roman"/>
          <w:bCs/>
          <w:color w:val="000000"/>
          <w:sz w:val="28"/>
          <w:szCs w:val="28"/>
          <w:lang w:eastAsia="ru-RU"/>
        </w:rPr>
        <w:t>● 16 апреля из Москвы в Ростовскую епархию направили партию гуманитарной помощи объемом 20 тонн, собранную ранее при поддержке Синодального отдела по благотворительности. Помощь включает матрасы, подушки, одеяла, средства личной гигиены, бытовую химию.</w:t>
      </w:r>
    </w:p>
    <w:p w14:paraId="3DFEA253"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bCs/>
          <w:color w:val="000000"/>
          <w:sz w:val="28"/>
          <w:szCs w:val="28"/>
          <w:lang w:eastAsia="ru-RU"/>
        </w:rPr>
      </w:pPr>
      <w:r w:rsidRPr="001022FE">
        <w:rPr>
          <w:rFonts w:ascii="Times New Roman" w:eastAsia="Times New Roman" w:hAnsi="Times New Roman" w:cs="Times New Roman"/>
          <w:bCs/>
          <w:color w:val="000000"/>
          <w:sz w:val="28"/>
          <w:szCs w:val="28"/>
          <w:lang w:eastAsia="ru-RU"/>
        </w:rPr>
        <w:t>● 15 апреля сотрудники службы помощи «Милосердие-на-Дону» и волонтеры епархии оказали помощь в приёме 100 беженцев из Мариуполя – в епархии выдали им 100 комплектов белья, средства гигиены и продукты питания, а также корма для домашних питомцев. К приему людей сотрудники и волонтеры приготовили горячий обед. По просьбе властей епархия будет обеспечивать беженцев, размещенных в государственном ПВР, трехразовым питанием.</w:t>
      </w:r>
    </w:p>
    <w:p w14:paraId="6CA6154E"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bCs/>
          <w:color w:val="000000"/>
          <w:sz w:val="28"/>
          <w:szCs w:val="28"/>
          <w:lang w:eastAsia="ru-RU"/>
        </w:rPr>
      </w:pPr>
      <w:r w:rsidRPr="001022FE">
        <w:rPr>
          <w:rFonts w:ascii="Times New Roman" w:eastAsia="Times New Roman" w:hAnsi="Times New Roman" w:cs="Times New Roman"/>
          <w:bCs/>
          <w:color w:val="000000"/>
          <w:sz w:val="28"/>
          <w:szCs w:val="28"/>
          <w:lang w:eastAsia="ru-RU"/>
        </w:rPr>
        <w:t>● Приход Свято-Успенского храма Тульчинской епархии (Винницкая область) отправил 3 тонны гуманитарной помощи беженцам, проживающим в Свято-Вознесенском Банченском монастыре Черновицко-Буковинской епархии.</w:t>
      </w:r>
    </w:p>
    <w:p w14:paraId="3A8C324B"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bCs/>
          <w:color w:val="000000"/>
          <w:sz w:val="28"/>
          <w:szCs w:val="28"/>
          <w:lang w:eastAsia="ru-RU"/>
        </w:rPr>
      </w:pPr>
      <w:r w:rsidRPr="001022FE">
        <w:rPr>
          <w:rFonts w:ascii="Times New Roman" w:eastAsia="Times New Roman" w:hAnsi="Times New Roman" w:cs="Times New Roman"/>
          <w:bCs/>
          <w:color w:val="000000"/>
          <w:sz w:val="28"/>
          <w:szCs w:val="28"/>
          <w:lang w:eastAsia="ru-RU"/>
        </w:rPr>
        <w:t>● 15 апреля митрополит Нежинский Климент передал гуманитарную помощь воспитанникам специализированной школы-интерната в селе Черешеньки Черниговской области.</w:t>
      </w:r>
    </w:p>
    <w:p w14:paraId="2F7242E2"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bCs/>
          <w:color w:val="000000"/>
          <w:sz w:val="28"/>
          <w:szCs w:val="28"/>
          <w:lang w:eastAsia="ru-RU"/>
        </w:rPr>
      </w:pPr>
      <w:r w:rsidRPr="001022FE">
        <w:rPr>
          <w:rFonts w:ascii="Times New Roman" w:eastAsia="Times New Roman" w:hAnsi="Times New Roman" w:cs="Times New Roman"/>
          <w:bCs/>
          <w:color w:val="000000"/>
          <w:sz w:val="28"/>
          <w:szCs w:val="28"/>
          <w:lang w:eastAsia="ru-RU"/>
        </w:rPr>
        <w:t>● Ростовская епархия передала 32 паллеты гуманитарной помощи и комплекты матрасов в Симферопольскую епархию.</w:t>
      </w:r>
    </w:p>
    <w:p w14:paraId="4D7CB78F"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bCs/>
          <w:color w:val="000000"/>
          <w:sz w:val="28"/>
          <w:szCs w:val="28"/>
          <w:lang w:eastAsia="ru-RU"/>
        </w:rPr>
      </w:pPr>
      <w:r w:rsidRPr="001022FE">
        <w:rPr>
          <w:rFonts w:ascii="Times New Roman" w:eastAsia="Times New Roman" w:hAnsi="Times New Roman" w:cs="Times New Roman"/>
          <w:bCs/>
          <w:color w:val="000000"/>
          <w:sz w:val="28"/>
          <w:szCs w:val="28"/>
          <w:lang w:eastAsia="ru-RU"/>
        </w:rPr>
        <w:t>● 15 апреля Балашовская епархия направила в Саратовскую епархию продукты, одежду и средства личной гигиены для дальнейшей передачи беженцам.</w:t>
      </w:r>
    </w:p>
    <w:p w14:paraId="449AD286"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bCs/>
          <w:color w:val="000000"/>
          <w:sz w:val="28"/>
          <w:szCs w:val="28"/>
          <w:lang w:eastAsia="ru-RU"/>
        </w:rPr>
      </w:pPr>
      <w:r w:rsidRPr="001022FE">
        <w:rPr>
          <w:rFonts w:ascii="Times New Roman" w:eastAsia="Times New Roman" w:hAnsi="Times New Roman" w:cs="Times New Roman"/>
          <w:bCs/>
          <w:color w:val="000000"/>
          <w:sz w:val="28"/>
          <w:szCs w:val="28"/>
          <w:lang w:eastAsia="ru-RU"/>
        </w:rPr>
        <w:t>● В храме преподобного Амвросия Оптинского Нерчинской епархии (Читинская митрополия) в поселке Первомайский подготовили пункт приема гуманитарной помощи беженцам. Все вещи и продукты будут сортироваться и затем направляться в пункт сбора в Чите.</w:t>
      </w:r>
    </w:p>
    <w:p w14:paraId="028B35E6"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bCs/>
          <w:color w:val="000000"/>
          <w:sz w:val="28"/>
          <w:szCs w:val="28"/>
          <w:lang w:eastAsia="ru-RU"/>
        </w:rPr>
      </w:pPr>
      <w:r w:rsidRPr="001022FE">
        <w:rPr>
          <w:rFonts w:ascii="Times New Roman" w:eastAsia="Times New Roman" w:hAnsi="Times New Roman" w:cs="Times New Roman"/>
          <w:bCs/>
          <w:color w:val="000000"/>
          <w:sz w:val="28"/>
          <w:szCs w:val="28"/>
          <w:lang w:eastAsia="ru-RU"/>
        </w:rPr>
        <w:t>● Настоятель Свято-Покровского храма поселка Коротич Харьковской области передает гуманитарную помощь жителям поселка и переселенцам из Харькова и Харьковской области.</w:t>
      </w:r>
    </w:p>
    <w:p w14:paraId="319F7C84"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bCs/>
          <w:color w:val="000000"/>
          <w:sz w:val="28"/>
          <w:szCs w:val="28"/>
          <w:lang w:eastAsia="ru-RU"/>
        </w:rPr>
      </w:pPr>
      <w:r w:rsidRPr="001022FE">
        <w:rPr>
          <w:rFonts w:ascii="Times New Roman" w:eastAsia="Times New Roman" w:hAnsi="Times New Roman" w:cs="Times New Roman"/>
          <w:bCs/>
          <w:color w:val="000000"/>
          <w:sz w:val="28"/>
          <w:szCs w:val="28"/>
          <w:lang w:eastAsia="ru-RU"/>
        </w:rPr>
        <w:lastRenderedPageBreak/>
        <w:t>● В Волгоградской епархии собрали 10 тонн гуманитарной помощи для жителей Донбасса – это продукты питания, средства личной гигиены, одеяла и другие необходимые вещи. При храмах святого Иоанна Кронштадтского, Похвалы Пресвятой Богородицы и святителя Иннокентия Московского организовали пункты приема помощи.</w:t>
      </w:r>
    </w:p>
    <w:p w14:paraId="4E78A421"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bCs/>
          <w:color w:val="000000"/>
          <w:sz w:val="28"/>
          <w:szCs w:val="28"/>
          <w:lang w:eastAsia="ru-RU"/>
        </w:rPr>
      </w:pPr>
      <w:r w:rsidRPr="001022FE">
        <w:rPr>
          <w:rFonts w:ascii="Times New Roman" w:eastAsia="Times New Roman" w:hAnsi="Times New Roman" w:cs="Times New Roman"/>
          <w:bCs/>
          <w:color w:val="000000"/>
          <w:sz w:val="28"/>
          <w:szCs w:val="28"/>
          <w:lang w:eastAsia="ru-RU"/>
        </w:rPr>
        <w:t>● 16 апреля 2022 года представители Борисоглебской епархии (Воронежская митрополия) передали в ПВР мясные продукты и куриные яйца для детей из семей беженцев. Также 16 апреля в центре гуманитарной помощи при Воскресенском храме Новохоперска беженцы, которые разместились в регионе самостоятельно, получили вещевую и продуктовую помощь.</w:t>
      </w:r>
    </w:p>
    <w:p w14:paraId="053D5E1C"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bCs/>
          <w:color w:val="000000"/>
          <w:sz w:val="28"/>
          <w:szCs w:val="28"/>
          <w:lang w:eastAsia="ru-RU"/>
        </w:rPr>
      </w:pPr>
      <w:r w:rsidRPr="001022FE">
        <w:rPr>
          <w:rFonts w:ascii="Times New Roman" w:eastAsia="Times New Roman" w:hAnsi="Times New Roman" w:cs="Times New Roman"/>
          <w:bCs/>
          <w:color w:val="000000"/>
          <w:sz w:val="28"/>
          <w:szCs w:val="28"/>
          <w:lang w:eastAsia="ru-RU"/>
        </w:rPr>
        <w:t>● Храмы Люберецкого, Видновского и Малинского благочиний Подольской епархии собрали более 9 тонн продуктов и предметов первой необходимости для беженцев.</w:t>
      </w:r>
    </w:p>
    <w:p w14:paraId="1E4FFCAA"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bCs/>
          <w:color w:val="000000"/>
          <w:sz w:val="28"/>
          <w:szCs w:val="28"/>
          <w:lang w:eastAsia="ru-RU"/>
        </w:rPr>
      </w:pPr>
      <w:r w:rsidRPr="001022FE">
        <w:rPr>
          <w:rFonts w:ascii="Times New Roman" w:eastAsia="Times New Roman" w:hAnsi="Times New Roman" w:cs="Times New Roman"/>
          <w:bCs/>
          <w:color w:val="000000"/>
          <w:sz w:val="28"/>
          <w:szCs w:val="28"/>
          <w:lang w:eastAsia="ru-RU"/>
        </w:rPr>
        <w:t>● За неделю в Екатеринбургской епархии собрали 4 тонны воды для беженцев.</w:t>
      </w:r>
    </w:p>
    <w:p w14:paraId="7D9CCAD7"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bCs/>
          <w:color w:val="000000"/>
          <w:sz w:val="28"/>
          <w:szCs w:val="28"/>
          <w:lang w:eastAsia="ru-RU"/>
        </w:rPr>
      </w:pPr>
      <w:r w:rsidRPr="001022FE">
        <w:rPr>
          <w:rFonts w:ascii="Times New Roman" w:eastAsia="Times New Roman" w:hAnsi="Times New Roman" w:cs="Times New Roman"/>
          <w:bCs/>
          <w:color w:val="000000"/>
          <w:sz w:val="28"/>
          <w:szCs w:val="28"/>
          <w:lang w:eastAsia="ru-RU"/>
        </w:rPr>
        <w:t xml:space="preserve">● С конца февраля Воронежская епархия передала 52 тонны гуманитарной помощи беженцам: это крупы, сахар, консервы, мука, овощи, фрукты, сладости, предметы личной гигиены, одежда. </w:t>
      </w:r>
    </w:p>
    <w:p w14:paraId="031E8615"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bCs/>
          <w:color w:val="000000"/>
          <w:sz w:val="28"/>
          <w:szCs w:val="28"/>
          <w:lang w:eastAsia="ru-RU"/>
        </w:rPr>
      </w:pPr>
      <w:r w:rsidRPr="001022FE">
        <w:rPr>
          <w:rFonts w:ascii="Times New Roman" w:eastAsia="Times New Roman" w:hAnsi="Times New Roman" w:cs="Times New Roman"/>
          <w:bCs/>
          <w:color w:val="000000"/>
          <w:sz w:val="28"/>
          <w:szCs w:val="28"/>
          <w:lang w:eastAsia="ru-RU"/>
        </w:rPr>
        <w:t>● С 24 февраля православные волонтеры Киева «Парасолька» закупили и передали нуждающимся около 5 тонн продуктов питания. В Киеве волонтеры развозят еду и лекарства пенсионерам и маломобильным людям. Также волонтеры готовят 400 обедов в день нуждающимся в киевском районе Чоколовка, передают питание нуждающимся в районах Соломенки и Демеевки.</w:t>
      </w:r>
    </w:p>
    <w:p w14:paraId="450A7D5D"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bCs/>
          <w:color w:val="000000"/>
          <w:sz w:val="28"/>
          <w:szCs w:val="28"/>
          <w:lang w:eastAsia="ru-RU"/>
        </w:rPr>
      </w:pPr>
      <w:r w:rsidRPr="001022FE">
        <w:rPr>
          <w:rFonts w:ascii="Times New Roman" w:eastAsia="Times New Roman" w:hAnsi="Times New Roman" w:cs="Times New Roman"/>
          <w:bCs/>
          <w:color w:val="000000"/>
          <w:sz w:val="28"/>
          <w:szCs w:val="28"/>
          <w:lang w:eastAsia="ru-RU"/>
        </w:rPr>
        <w:t>● Шахтинская епархия ежедневно направляет около 100 продуктовых наборов для беженцев, которые прибывают на станцию Лихая и затем едут в другие регионы.</w:t>
      </w:r>
    </w:p>
    <w:p w14:paraId="3E78394C"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bCs/>
          <w:color w:val="000000"/>
          <w:sz w:val="28"/>
          <w:szCs w:val="28"/>
          <w:lang w:eastAsia="ru-RU"/>
        </w:rPr>
      </w:pPr>
      <w:r w:rsidRPr="001022FE">
        <w:rPr>
          <w:rFonts w:ascii="Times New Roman" w:eastAsia="Times New Roman" w:hAnsi="Times New Roman" w:cs="Times New Roman"/>
          <w:bCs/>
          <w:color w:val="000000"/>
          <w:sz w:val="28"/>
          <w:szCs w:val="28"/>
          <w:lang w:eastAsia="ru-RU"/>
        </w:rPr>
        <w:t>● В Симферопольской епархии за три дня оказали помощь более 500 беженцам из Запорожской, Херсонской и Донецкой областей. Им передали более 500 кг продуктов, вещевой помощи, средств гигиены, медикаментов и средств по уходу за детьми.</w:t>
      </w:r>
    </w:p>
    <w:p w14:paraId="253AE14B"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bCs/>
          <w:color w:val="000000"/>
          <w:sz w:val="28"/>
          <w:szCs w:val="28"/>
          <w:lang w:eastAsia="ru-RU"/>
        </w:rPr>
      </w:pPr>
      <w:r w:rsidRPr="001022FE">
        <w:rPr>
          <w:rFonts w:ascii="Times New Roman" w:eastAsia="Times New Roman" w:hAnsi="Times New Roman" w:cs="Times New Roman"/>
          <w:bCs/>
          <w:color w:val="000000"/>
          <w:sz w:val="28"/>
          <w:szCs w:val="28"/>
          <w:lang w:eastAsia="ru-RU"/>
        </w:rPr>
        <w:t>● Настоятель и прихожане Покровского храма в селе Дмитровка Полтавской области собрали и раздали 17 апреля продукты беженцам.</w:t>
      </w:r>
    </w:p>
    <w:p w14:paraId="5EE1B510"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bCs/>
          <w:color w:val="000000"/>
          <w:sz w:val="28"/>
          <w:szCs w:val="28"/>
          <w:lang w:eastAsia="ru-RU"/>
        </w:rPr>
      </w:pPr>
      <w:r w:rsidRPr="001022FE">
        <w:rPr>
          <w:rFonts w:ascii="Times New Roman" w:eastAsia="Times New Roman" w:hAnsi="Times New Roman" w:cs="Times New Roman"/>
          <w:bCs/>
          <w:color w:val="000000"/>
          <w:sz w:val="28"/>
          <w:szCs w:val="28"/>
          <w:lang w:eastAsia="ru-RU"/>
        </w:rPr>
        <w:t>● 17 апреля Симферопольская епархия направила более 10 тонн продуктов и средств гигиены в Новую Каховку Херсонской области.</w:t>
      </w:r>
    </w:p>
    <w:p w14:paraId="13EC1735"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bCs/>
          <w:color w:val="000000"/>
          <w:sz w:val="28"/>
          <w:szCs w:val="28"/>
          <w:lang w:eastAsia="ru-RU"/>
        </w:rPr>
      </w:pPr>
      <w:r w:rsidRPr="001022FE">
        <w:rPr>
          <w:rFonts w:ascii="Times New Roman" w:eastAsia="Times New Roman" w:hAnsi="Times New Roman" w:cs="Times New Roman"/>
          <w:bCs/>
          <w:color w:val="000000"/>
          <w:sz w:val="28"/>
          <w:szCs w:val="28"/>
          <w:lang w:eastAsia="ru-RU"/>
        </w:rPr>
        <w:t>● Владикавказская епархия передала в ПВР гладильные доски, чайники, утюги, одежду, сладости, стиральный порошок, мыло. При содействии Синодального отдела по благотворительности в ПВР была пожертвована стиральная машина на сумму 45 тысяч рублей.</w:t>
      </w:r>
    </w:p>
    <w:p w14:paraId="63431169"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bCs/>
          <w:color w:val="000000"/>
          <w:sz w:val="28"/>
          <w:szCs w:val="28"/>
          <w:lang w:eastAsia="ru-RU"/>
        </w:rPr>
      </w:pPr>
      <w:r w:rsidRPr="001022FE">
        <w:rPr>
          <w:rFonts w:ascii="Times New Roman" w:eastAsia="Times New Roman" w:hAnsi="Times New Roman" w:cs="Times New Roman"/>
          <w:bCs/>
          <w:color w:val="000000"/>
          <w:sz w:val="28"/>
          <w:szCs w:val="28"/>
          <w:lang w:eastAsia="ru-RU"/>
        </w:rPr>
        <w:lastRenderedPageBreak/>
        <w:t>● Кризисный центр «Дом для мамы» православной службы «Милосердие» доставил 1850 кг гуманитарной помощи в Рязанскую и Воронежскую области для беженцев. В груз вошли тушенка, овсянка и каши.</w:t>
      </w:r>
    </w:p>
    <w:p w14:paraId="1EFFDC16"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bCs/>
          <w:color w:val="000000"/>
          <w:sz w:val="28"/>
          <w:szCs w:val="28"/>
          <w:lang w:eastAsia="ru-RU"/>
        </w:rPr>
      </w:pPr>
      <w:r w:rsidRPr="001022FE">
        <w:rPr>
          <w:rFonts w:ascii="Times New Roman" w:eastAsia="Times New Roman" w:hAnsi="Times New Roman" w:cs="Times New Roman"/>
          <w:bCs/>
          <w:color w:val="000000"/>
          <w:sz w:val="28"/>
          <w:szCs w:val="28"/>
          <w:lang w:eastAsia="ru-RU"/>
        </w:rPr>
        <w:t>● Священники развезли гуманитарную помощь пострадавшим жителям Киевской области, которую передали из Польши, Румынии и Словакии.</w:t>
      </w:r>
    </w:p>
    <w:p w14:paraId="58AB03E5"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bCs/>
          <w:color w:val="000000"/>
          <w:sz w:val="28"/>
          <w:szCs w:val="28"/>
          <w:lang w:eastAsia="ru-RU"/>
        </w:rPr>
      </w:pPr>
      <w:r w:rsidRPr="001022FE">
        <w:rPr>
          <w:rFonts w:ascii="Times New Roman" w:eastAsia="Times New Roman" w:hAnsi="Times New Roman" w:cs="Times New Roman"/>
          <w:bCs/>
          <w:color w:val="000000"/>
          <w:sz w:val="28"/>
          <w:szCs w:val="28"/>
          <w:lang w:eastAsia="ru-RU"/>
        </w:rPr>
        <w:t>● Белгородская епархия передала 200 индивидуальных пакетов и бытовой химии общим весов 2 тонны в Борщевую и Стрелечью Харьковской области. Также епархия передала детское питание и подгузники. В местный храм передали свечи, вино, ладан, масло.</w:t>
      </w:r>
    </w:p>
    <w:p w14:paraId="33C1421B"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bCs/>
          <w:color w:val="000000"/>
          <w:sz w:val="28"/>
          <w:szCs w:val="28"/>
          <w:lang w:eastAsia="ru-RU"/>
        </w:rPr>
      </w:pPr>
      <w:r w:rsidRPr="001022FE">
        <w:rPr>
          <w:rFonts w:ascii="Times New Roman" w:eastAsia="Times New Roman" w:hAnsi="Times New Roman" w:cs="Times New Roman"/>
          <w:bCs/>
          <w:color w:val="000000"/>
          <w:sz w:val="28"/>
          <w:szCs w:val="28"/>
          <w:lang w:eastAsia="ru-RU"/>
        </w:rPr>
        <w:t>● С 12 по 16 апреля Центр гуманитарной помощи Ростовской-на-Дону епархии принял более 58 тонн гуманитарной помощи. Помощь направили «Дом для мамы» православной службы «Милосердие» в Москве, Новороссийская, Ставропольская, Тихорецкая епархии, социально-кризисный центр «Нечаянная Радость» Сочинской епархии и Синодальный отдел по благотворительности.</w:t>
      </w:r>
    </w:p>
    <w:p w14:paraId="1811DE74"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bCs/>
          <w:color w:val="000000"/>
          <w:sz w:val="28"/>
          <w:szCs w:val="28"/>
          <w:lang w:eastAsia="ru-RU"/>
        </w:rPr>
      </w:pPr>
      <w:r w:rsidRPr="001022FE">
        <w:rPr>
          <w:rFonts w:ascii="Times New Roman" w:eastAsia="Times New Roman" w:hAnsi="Times New Roman" w:cs="Times New Roman"/>
          <w:bCs/>
          <w:color w:val="000000"/>
          <w:sz w:val="28"/>
          <w:szCs w:val="28"/>
          <w:lang w:eastAsia="ru-RU"/>
        </w:rPr>
        <w:t>● В Саратовской епархии для беженцев собрали более 9,5 тонн продуктов, 1500 банок консерв, 650 бутылок подсолнечного масла, 6500 единиц бытовой химии, средств личной гигиены и ухода за детьми, предметов первой необходимости.</w:t>
      </w:r>
    </w:p>
    <w:p w14:paraId="008FB70D"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bCs/>
          <w:color w:val="000000"/>
          <w:sz w:val="28"/>
          <w:szCs w:val="28"/>
          <w:lang w:eastAsia="ru-RU"/>
        </w:rPr>
      </w:pPr>
      <w:r w:rsidRPr="001022FE">
        <w:rPr>
          <w:rFonts w:ascii="Times New Roman" w:eastAsia="Times New Roman" w:hAnsi="Times New Roman" w:cs="Times New Roman"/>
          <w:bCs/>
          <w:color w:val="000000"/>
          <w:sz w:val="28"/>
          <w:szCs w:val="28"/>
          <w:lang w:eastAsia="ru-RU"/>
        </w:rPr>
        <w:t>● Дети в Иоанно-Богословской православной школе в Бузулукской епархии (Оренбургская митрополия) собрали книги и игрушки для детей беженцев из Донбасса.</w:t>
      </w:r>
    </w:p>
    <w:p w14:paraId="246E15F6"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bCs/>
          <w:color w:val="000000"/>
          <w:sz w:val="28"/>
          <w:szCs w:val="28"/>
          <w:lang w:eastAsia="ru-RU"/>
        </w:rPr>
      </w:pPr>
      <w:r w:rsidRPr="001022FE">
        <w:rPr>
          <w:rFonts w:ascii="Times New Roman" w:eastAsia="Times New Roman" w:hAnsi="Times New Roman" w:cs="Times New Roman"/>
          <w:bCs/>
          <w:color w:val="000000"/>
          <w:sz w:val="28"/>
          <w:szCs w:val="28"/>
          <w:lang w:eastAsia="ru-RU"/>
        </w:rPr>
        <w:t>● Гомельская епархия 17 апреля передала в Белорусское общество Красного Креста 1,5 тонны продуктов для беженцев в Гомельской области: молоко, мясные и рыбные консервы, крупы, макароны, муку, подсолнечное масло, чай, сахар, соль.</w:t>
      </w:r>
    </w:p>
    <w:p w14:paraId="2E4D469A"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bCs/>
          <w:color w:val="000000"/>
          <w:sz w:val="28"/>
          <w:szCs w:val="28"/>
          <w:lang w:eastAsia="ru-RU"/>
        </w:rPr>
      </w:pPr>
      <w:r w:rsidRPr="001022FE">
        <w:rPr>
          <w:rFonts w:ascii="Times New Roman" w:eastAsia="Times New Roman" w:hAnsi="Times New Roman" w:cs="Times New Roman"/>
          <w:bCs/>
          <w:color w:val="000000"/>
          <w:sz w:val="28"/>
          <w:szCs w:val="28"/>
          <w:lang w:eastAsia="ru-RU"/>
        </w:rPr>
        <w:t>● В Сызранской епархии закупили для детей в ПВР игрушки и канцелярские товары.</w:t>
      </w:r>
    </w:p>
    <w:p w14:paraId="659A44D1"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bCs/>
          <w:color w:val="000000"/>
          <w:sz w:val="28"/>
          <w:szCs w:val="28"/>
          <w:lang w:eastAsia="ru-RU"/>
        </w:rPr>
        <w:t>● Челябинская епархия с момента прибытия беженцев в регион передала 150 переселенцам одежду, обувь, детское питание и средства гигиены.</w:t>
      </w:r>
    </w:p>
    <w:p w14:paraId="6A4EF754"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 Ростовской епархии служба помощи «Милосердие-на-Дону» закупила 15 000 пасхальных куличей для передачи беженцам. 20 апреля 5000 куличей направят в Донецк, 22 апреля еще 5000 – в Луганск. 5000 раздадут беженцам, находящимся в Ростовской области.</w:t>
      </w:r>
    </w:p>
    <w:p w14:paraId="72733B29"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18 апреля Синодальный отдел по благотворительности направил в Луганскую епархию 20 тонн гуманитарной помощи на общую сумму 3,65 млн рублей – это продукты питания (крупы, масло, сахар, мука, мясные и рыбные консервы), детское питание, предметы гигиены, подгузники.</w:t>
      </w:r>
    </w:p>
    <w:p w14:paraId="49B19871"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Еще 100 человек из Мариуполя прибыли в новый ПВР в Ростовской области – Ростовская епархия обеспечивает всех 200 беженцев питанием и всем необходимым.</w:t>
      </w:r>
    </w:p>
    <w:p w14:paraId="3D320D54"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lastRenderedPageBreak/>
        <w:t>● Коломенская епархия направила 10 тонн гуманитарной помощи беженцам в единый церковный пункт приема в Москве (при храме Воскресения Христова в Кадашах).</w:t>
      </w:r>
    </w:p>
    <w:p w14:paraId="44362708"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17 апреля из Москвы в Белгородскую епархию направили партию гуманитарной помощи объемом 20 тонн, собранную ранее храмами Москвы и Московской области. Помощь включает продукты питания, средства гигиены, постельное белье, матрасы, подушки, одеяла. Такая же партия гуманитарной помощи ушла 16 апреля в Симферопольскую епархию.</w:t>
      </w:r>
    </w:p>
    <w:p w14:paraId="6C843DBD"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18 апреля в гуманитарном центре Полтавской епархии беженцы получили продуктовые наборы, теплые вещи и средства гигиены.</w:t>
      </w:r>
    </w:p>
    <w:p w14:paraId="284161B7"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Члены украинского православного общественного союза «Миряне» передали 3 тонны гуманитарной помощи пострадавшим жителям Славянска и Святогорской городской общины.</w:t>
      </w:r>
    </w:p>
    <w:p w14:paraId="6F4E6C3D"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16 апреля в Сарате Одесской области настоятель Свято-Покровского храма передал продуктовые наборы нуждающимся и раздал всем иконки Пресвятой Богородицы.</w:t>
      </w:r>
    </w:p>
    <w:p w14:paraId="2E9B5A4B"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 село Липцы Харьковской области Белгородская епархия передала 12 тонн гуманитарной помощи, которую получили от «Патриарших добровольцев».</w:t>
      </w:r>
    </w:p>
    <w:p w14:paraId="18E3CC16"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 епархиальные центры гуманитарной помощи Воронежской епархии ежедневно обращаются до 100 человек.</w:t>
      </w:r>
    </w:p>
    <w:p w14:paraId="76191D7D"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Одесская епархия передала гуманитарную помощь в село Великомихайловка. В Белгород-Днестровском представители Церкви раздали нуждающимся 370 булок хлеба, 200 килограммов муки и 90 горячих обедов.</w:t>
      </w:r>
    </w:p>
    <w:p w14:paraId="3C8D38C6"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18 апреля священник Харьковской епархии и студенты Харьковской духовной семинарии доставили гуманитарную помощь в наиболее пострадавшие районы Харькова – в Салтовку и Горизонт. Представители епархии передали в Областную клиническую травматологическую больницу мясные и рыбные консервы, крупы, монастырский хлеб. Детям передали сладости, молодым матерям и беременным – детское питание, подгузники и средства гигиены. Также помощь передали врачам городской поликлиники № 3 Харьковского городского совета – им передали продукты, средства гигиены, йод, а также теплые одеяла на нужды больницы.</w:t>
      </w:r>
    </w:p>
    <w:p w14:paraId="10C7E138"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Священнослужители и волонтеры социального отдела Рославльской епархии (Смоленская область) передали детям в Рославльской центральной районной больнице детское питание. Также священник в больнице совершил молебен о здравии и освятил здание.</w:t>
      </w:r>
    </w:p>
    <w:p w14:paraId="5F17DA4A"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18 апреля Свято-Покровская община села Приборжавское Мукачевской епархии отправила в пострадавшие районы Киевской области пасхальные продуктовые наборы.</w:t>
      </w:r>
    </w:p>
    <w:p w14:paraId="311E2485"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lastRenderedPageBreak/>
        <w:t>● В Одесской епархии испекут 12 тысяч пасхальных куличей для раздачи нуждающимся. Часть куличей передадут беженцам.</w:t>
      </w:r>
    </w:p>
    <w:p w14:paraId="6C6BE1C6"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Священники Белевской епархии передали одежду и обувь беженцам в ПВР.</w:t>
      </w:r>
    </w:p>
    <w:p w14:paraId="01C15282"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18 апреля Тамбовская епархия направила в Белгородскую область гуманитарную помощь общим весом 7,7 тонн для пострадавших мирных жителей и беженцев.</w:t>
      </w:r>
    </w:p>
    <w:p w14:paraId="7086F627"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18 апреля священники Харьковской епархии и братия Свято-Покровского монастыря передали жителям харьковского района Северная Салтовка продукты. Кроме того, священники доставили в Свято-Владимирский храм на Салтовке предметы личной гигиены, полотенца, одеяла, одежду и другие предметы первой необходимости для переселенцев и харьковчан, которые постоянно проживают в храме.</w:t>
      </w:r>
    </w:p>
    <w:p w14:paraId="049E2777"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15 апреля на территории храма Всех Крымских Святых и Феодора Стратилата Алушты беженцы могли получить одежду, предметы первой необходимости, продукты, детское питание и средства гигиены.</w:t>
      </w:r>
    </w:p>
    <w:p w14:paraId="425CBCFF"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18 апреля из Каменска-Уральского (Каменская епархия, Екатеринбургская митрополия) были направлены восьмая и девятая партии гуманитарной помощи мирным жителям Украины общим весом около 1,5 тонн.</w:t>
      </w:r>
    </w:p>
    <w:p w14:paraId="7ACB6863"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b/>
          <w:color w:val="000000"/>
          <w:sz w:val="28"/>
          <w:szCs w:val="28"/>
          <w:lang w:eastAsia="ru-RU"/>
        </w:rPr>
      </w:pPr>
      <w:r w:rsidRPr="001022FE">
        <w:rPr>
          <w:rFonts w:ascii="Times New Roman" w:eastAsia="Times New Roman" w:hAnsi="Times New Roman" w:cs="Times New Roman"/>
          <w:color w:val="000000"/>
          <w:sz w:val="28"/>
          <w:szCs w:val="28"/>
          <w:lang w:eastAsia="ru-RU"/>
        </w:rPr>
        <w:t>● В храме Покрова Пресвятой Богородицы при Смоленской Православной Духовной семинарии для жителей Донбасса собрали тушенку, консервированную сгущенку, предметы первой необходимости</w:t>
      </w:r>
      <w:r w:rsidRPr="001022FE">
        <w:rPr>
          <w:rFonts w:ascii="Times New Roman" w:eastAsia="Times New Roman" w:hAnsi="Times New Roman" w:cs="Times New Roman"/>
          <w:b/>
          <w:color w:val="000000"/>
          <w:sz w:val="28"/>
          <w:szCs w:val="28"/>
          <w:lang w:eastAsia="ru-RU"/>
        </w:rPr>
        <w:t>.</w:t>
      </w:r>
    </w:p>
    <w:p w14:paraId="6870916D"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Синодальный отдел по благотворительности объявил набор добровольцев в церковный штаб адресной помощи беженцам в Москве. Чтобы стать добровольцем церковного штаба помощи беженцам в Москве, необходимо заполнить анкету и затем пройти собеседование.</w:t>
      </w:r>
    </w:p>
    <w:p w14:paraId="4187FF5A"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 пострадавшее село Шевченково Николаевской области волонтеры социального отдела Ровенской епархии передали лекарства и продукты на сумму 50 тысяч гривен (около 135 тысяч рублей). Настоятель храма в Шевченкове самостоятельно доставил жителям села помощь.</w:t>
      </w:r>
    </w:p>
    <w:p w14:paraId="195C0A19"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 Запорожье для беременных и молодых мам доставили гуманитарную помощь из Черновицко-Буковинской епархии. Это детская одежда, детское питание и подгузники.</w:t>
      </w:r>
    </w:p>
    <w:p w14:paraId="7AFC11DB"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18 апреля в православно-просветительском центре в честь святых благоверных Бориса и Глеба Александрийской епархии (Кировоградская область) накормили горячими обедами нуждающихся.</w:t>
      </w:r>
    </w:p>
    <w:p w14:paraId="33460847"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 Симбирской епархии приобрели моющие средства и 150 пачек стирального порошка для трех ПВР на сумму около 20 тысяч рублей. В 5 ПВР доставили 800 л питьевой воды. Также заключен договор с прачечной одной из гостиниц, где находится ПВР, чтобы беженцы могли передать для стирки свою верхнюю одежду.</w:t>
      </w:r>
    </w:p>
    <w:p w14:paraId="20B8603D"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lastRenderedPageBreak/>
        <w:t>● Прихожане Орской епархии (Оренбургская область) собрали 3 тонны церковной утвари для донецких храмов.</w:t>
      </w:r>
    </w:p>
    <w:p w14:paraId="5C50D2D5"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Священники Александрийской епархии помогли доставить в Кировоградскую область гуманитарную помощь из Львова, которая далее будет направлена в Бучу, Ирпень и Харьков.</w:t>
      </w:r>
    </w:p>
    <w:p w14:paraId="23B52AF2"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Тернопольская епархия передала продукты в Волноваху, а также подгузники и детское питание – в Гостомель Киевской области.</w:t>
      </w:r>
    </w:p>
    <w:p w14:paraId="783D3929"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Ижевская епархия передала в ПВР средства гигиены на сумму 55 тысяч рублей.</w:t>
      </w:r>
    </w:p>
    <w:p w14:paraId="5FC6E363"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Центр гуманитарной помощи Ростовской епархии выдает беженцам, которые направляются далее в другие регионы, дорожные наборы. В наборы входят средства гигиены и продукты, которые не требуют готовки.</w:t>
      </w:r>
    </w:p>
    <w:p w14:paraId="6C0E32CA"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Приходы и монастыри Калужской епархии собрали более 12 тонн гуманитарной помощи для беженцев и пострадавших мирных жителей. Собраны продукты первой необходимости, продукты быстрого приготовления, детское питание, вода, крупы, консервы, масло, сахар, соль, чай, средства бытовой химии и гигиены, лекарства, дезинфицирующие средства. Первая половина партии была направлена в Белгородскую епархию, вторая часть будет направлена в Донбасс.</w:t>
      </w:r>
    </w:p>
    <w:p w14:paraId="77BF69D0"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 Кременчугской епархии (Полтавская область) прибывшим на железнодорожный вокзал переселенцам раздают выпечку. Настоятель храма святого Иоанна Воина в Кременчуге передал в волонтерский центр помощи масло, сладости, муку, сахар. В Свято-Успенском кафедральном соборе города закупили необходимые вещи в Специализированный дом ребенка Кременчуга.</w:t>
      </w:r>
    </w:p>
    <w:p w14:paraId="054B4947"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17 апреля настоятель храма благоверного князя Александра Невского раздал жителям Харькова благотворительную помощь, продуктовые наборы и сладкие подарки для детей.</w:t>
      </w:r>
    </w:p>
    <w:p w14:paraId="3446CDE2"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Настоятель Свято-Покровского храма села Юрьевка Уманской епархии (Черкасская область) передал 500 пакетов с продуктами питания, средствами гигиены и бытовой химией для жителей Чернигова.</w:t>
      </w:r>
    </w:p>
    <w:p w14:paraId="1B552D92"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Великолукская епархия собрала около 7,5 тонн продуктов – мясных и рыбных консервов, сахар, муку, растительное масло, бакалею. Гуманитарная помощь будет направлена в Донбасс.</w:t>
      </w:r>
    </w:p>
    <w:p w14:paraId="2DC2050B"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 Кировоградской епархии раздали 120 продуктовых наборов (крупы, сахар, масло, макароны) для нуждающихся. 25 семей получили детское питание, подгузники, средства гигиены.</w:t>
      </w:r>
    </w:p>
    <w:p w14:paraId="07484A05"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b/>
          <w:color w:val="000000"/>
          <w:sz w:val="28"/>
          <w:szCs w:val="28"/>
          <w:lang w:eastAsia="ru-RU"/>
        </w:rPr>
      </w:pPr>
      <w:r w:rsidRPr="001022FE">
        <w:rPr>
          <w:rFonts w:ascii="Times New Roman" w:eastAsia="Times New Roman" w:hAnsi="Times New Roman" w:cs="Times New Roman"/>
          <w:color w:val="000000"/>
          <w:sz w:val="28"/>
          <w:szCs w:val="28"/>
          <w:lang w:eastAsia="ru-RU"/>
        </w:rPr>
        <w:t>● Каменец-Подольская епархия передала гуманитарную помощь в Черниговскую область. Доставку партии организовал священник кафедрального собора святого Александра Невского.</w:t>
      </w:r>
    </w:p>
    <w:p w14:paraId="7B4C5F2E"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xml:space="preserve">● Социальный отдел Нежинской епархии передал продукты в село Припутни Черниговской области для пострадавших мирных жителей и беженцев. 19 апреля </w:t>
      </w:r>
      <w:r w:rsidRPr="001022FE">
        <w:rPr>
          <w:rFonts w:ascii="Times New Roman" w:eastAsia="Times New Roman" w:hAnsi="Times New Roman" w:cs="Times New Roman"/>
          <w:color w:val="000000"/>
          <w:sz w:val="28"/>
          <w:szCs w:val="28"/>
          <w:lang w:eastAsia="ru-RU"/>
        </w:rPr>
        <w:lastRenderedPageBreak/>
        <w:t>епископ Ладанский Феодосий передал наборы с вещами первой необходимости для женщин в Нежинском городском роддоме.</w:t>
      </w:r>
    </w:p>
    <w:p w14:paraId="3BEC5ED9"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21 апреля от Александро-Невского кафедрального собора Нижнего Новгорода в Донецк и Луганск отправилась третья партия гуманитарной помощи от Нижегородской епархии. Партия помощи включает 1020 литров питьевой воды, 168 литров газированных напитков, 1000 куличей и 2000 деревянных раскрашенных пасхальных яиц.</w:t>
      </w:r>
    </w:p>
    <w:p w14:paraId="75FF7D7A"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Священник Винницкой епархии передал беременным и молодым матерям-беженкам детскую одежду, подгузники, смеси. Также помощь была передана в родильное отделение Жмеринской центральной районной больницы.</w:t>
      </w:r>
    </w:p>
    <w:p w14:paraId="657D9892"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20 апреля благочинный Сальского округа Волгодонской епархии передал канцелярские принадлежности и сладости детям. Помощник благочинного Великокняжеского округа передал в другой ПВР 40 кг вещей, продуктов и средств личной гигиены.</w:t>
      </w:r>
    </w:p>
    <w:p w14:paraId="1E52FE92"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19 апреля представители Харьковской епархии и студенты Харьковской духовной семинарии передали мясные консервы, монастырский хлеб, средства гигиены и лекарства в район Северной Салтовки и другие районы Харькова. Харьковчанам также раздали иконки с 90-м Псалмом.</w:t>
      </w:r>
    </w:p>
    <w:p w14:paraId="70FCDF3C"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Кременчугская епархия организовала доставку 2000 пакетов продуктовых наборов в Вышгородский район Киевской области.</w:t>
      </w:r>
    </w:p>
    <w:p w14:paraId="300CE37B"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Черновицкая епархия объявила благотворительную акцию «Пасхальная корзина для переселенцев» – всех неравнодушных призывают делиться пасхальными продуктами.</w:t>
      </w:r>
    </w:p>
    <w:p w14:paraId="797FA1B3"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19 апреля от Подольской епархии направили гуманитарный груз весом около 15 тонн для беженцев и мирных жителей в пункт приема в Ростове-на-Дону. В сборе участвовали все храмы Подольской епархии.</w:t>
      </w:r>
    </w:p>
    <w:p w14:paraId="306B3CD3"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Ростовская епархия направила 5 тонн гуманитарной помощи в Луганск – это пасхальные куличи и строительные материалы. В Донецк направили от епархии 8 тонн – комплекты постельного белья, одеял, подушек, матрасов и гуманитарной помощи, а также куличи.</w:t>
      </w:r>
    </w:p>
    <w:p w14:paraId="1D093A9A"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Священники приходов Волынской епархии Украинской Православной Церкви отправили продукты и вещи первой необходимости в села Житомирской и Киевской областей.</w:t>
      </w:r>
    </w:p>
    <w:p w14:paraId="0619F885"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От Шахтинской епархии направили продукты, медикаменты и вещи в Луганск.</w:t>
      </w:r>
    </w:p>
    <w:p w14:paraId="2D5FC03D"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Епископ Ардатовский Вениамин посетил беженцев в ПВР в Атяшево (Республика Мордовия), передал семьям продуктовые наборы, а для детей – рюкзаки с канцелярскими наборами для школы.</w:t>
      </w:r>
    </w:p>
    <w:p w14:paraId="4D5EA74C"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Симферопольская епархия отправила 10 тонн продуктов и средств гигиены в Бердянск. В партию вошла 1 тонна подгузников для детей.</w:t>
      </w:r>
    </w:p>
    <w:p w14:paraId="4344DEDC"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lastRenderedPageBreak/>
        <w:t>● 20 апреля Брянская епархия направила партию гуманитарной помощи весом более 20 тонн в Белгородскую епархию – для дальнейшей передачи пострадавшим жителям на территории Украины.</w:t>
      </w:r>
    </w:p>
    <w:p w14:paraId="44266601"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Киевская духовная академия передала гуманитарную помощь – продукты, средства гигиены, вещи первой необходимости – в пострадавшее село Заворичи Броварского района Киевской области.</w:t>
      </w:r>
    </w:p>
    <w:p w14:paraId="1024042A"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За 2 дня в центр благотворительной помощи «Екатерининский» в Симферополе обратились за помощью 74 человека. Им передали более 300 кг гуманитарной помощи.</w:t>
      </w:r>
    </w:p>
    <w:p w14:paraId="50C083E4"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17-20 апреля священники Бориспольской епархии развезли гуманитарную помощь пострадавшим жителям сел Броварского района Киевской области – Плоское, Михайловка, Шевченково, Мокрец, Русанов, Клирики, Гребельки. Помощь передали верующие Польши.</w:t>
      </w:r>
    </w:p>
    <w:p w14:paraId="0490AA5B"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Ливенская епархия направила в Донбасс около 8 тонн гуманитарной помощи с конца февраля. На днях была отправлена новая партия помощи.</w:t>
      </w:r>
    </w:p>
    <w:p w14:paraId="3CE42772"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 Томской епархии собрали 4 тонны гуманитарной помощи для беженцев и пострадавших мирных жителей – помощь передана в Томск для дальнейшей отправки.</w:t>
      </w:r>
    </w:p>
    <w:p w14:paraId="17CA17B5"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b/>
          <w:color w:val="000000"/>
          <w:sz w:val="28"/>
          <w:szCs w:val="28"/>
          <w:lang w:eastAsia="ru-RU"/>
        </w:rPr>
      </w:pPr>
      <w:r w:rsidRPr="001022FE">
        <w:rPr>
          <w:rFonts w:ascii="Times New Roman" w:eastAsia="Times New Roman" w:hAnsi="Times New Roman" w:cs="Times New Roman"/>
          <w:color w:val="000000"/>
          <w:sz w:val="28"/>
          <w:szCs w:val="28"/>
          <w:lang w:eastAsia="ru-RU"/>
        </w:rPr>
        <w:t>● В Латвийской Православной Церкви закупили 60 подарочных карточек в магазин «Маxima» (по 50 евро каждая) и 150 карточек в аптеку «Mēness aptieka» (по 20 евро каждая) для беженцев с Украины.</w:t>
      </w:r>
    </w:p>
    <w:p w14:paraId="3EFC45AF"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21 апреля Синодальный отдел по благотворительности направил в Ростовскую и Симферопольскую епархии 80 тонн гуманитарной помощи, которую собрали в храмах Москвы и Московской области. Далее помощь будет перераспределена между мирными жителями Донбасса и других регионов.</w:t>
      </w:r>
    </w:p>
    <w:p w14:paraId="6F0A16A0"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21 апреля священники Харьковской епархии передали продукты питания, средства гигиены и спальные мешки жителям района Салтовка в Харькове. Также 21 апреля в Свято-Покровском храме на станции Основа в Харькове раздали гуманитарную помощь – продукты к пасхальному столу.</w:t>
      </w:r>
    </w:p>
    <w:p w14:paraId="7112DFF9"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 Луганской епархии жителям пострадавших населенных пунктов раздают помощь. 1700 кг продуктов питания и 300 кг средств гигиены и одежды передали в богадельню святителя Иоанна Шанхайского в Алчевске. 22 апреля 1000 куличей передали в Первомайск, 1000 – в Новоайдар, 600 – в Славяносербск и еще 2800 – в социальные учреждения Луганска. Куличи в Луганск передали от Ростовской епархии.</w:t>
      </w:r>
    </w:p>
    <w:p w14:paraId="7C274A5D"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21 апреля от социального отдела Одинцовской епархии в Белгород направили 18 тонн гуманитарной помощи, собранной храмами Одинцовской епархии. Белгородская епархия далее направит помощь беженцам и мирным жителям на территории Украины. Также Одинцовская епархия передала свечи и книги в Мариуполь.</w:t>
      </w:r>
    </w:p>
    <w:p w14:paraId="0A5CDC2E"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lastRenderedPageBreak/>
        <w:t>● В Ирпенском храме в честь священномученика Владимира Киевского жителям города раздали гуманитарную помощь.</w:t>
      </w:r>
    </w:p>
    <w:p w14:paraId="27779712"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21 апреля в Сваляве Закарпатской области прихожане храма Рождества Пресвятой Богородицы передали пасхальные корзины вынужденным переселенцам.</w:t>
      </w:r>
    </w:p>
    <w:p w14:paraId="31EB5685"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Добровольцы волонтерского движения «Милосердие-Подольск» передают беженцам одежду и бытовые вещи. К Пасхе всем беженцам раздают сладости и куличи.</w:t>
      </w:r>
    </w:p>
    <w:p w14:paraId="2C630303"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22 апреля Подольская епархия направила 15 тонн гуманитарной помощи в Ростов-на-Дону для дальнейшей передачи беженцам и мирным жителям.</w:t>
      </w:r>
    </w:p>
    <w:p w14:paraId="6D7743A2"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19 апреля Балашихинская епархия направила в Белгород 11 тонн гуманитарной помощи для пострадавших мирных жителей Украины.</w:t>
      </w:r>
    </w:p>
    <w:p w14:paraId="136A8AE0"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20 апреля в Хустской епархии (Закарпатье) приняли гуманитарную помощь от православных волонтеров Венгрии. Помощь предназначена для детских домов и переселенцев в Хустской епархии – это продукты, средства гигиены и предметы первой необходимости.</w:t>
      </w:r>
    </w:p>
    <w:p w14:paraId="795E71F0"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20 тонн гуманитарной помощи от храмов и монастырей Пятигорской епархии доставили в Ростов-на-Дону. В помощь беженцам вошли продукты, средства гигиены и предметы первой необходимости.</w:t>
      </w:r>
    </w:p>
    <w:p w14:paraId="3745F7BA"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Рязанская епархия 22 апреля направила вторую партию помощи в Белгородскую епархию – это продукты питания, средства гигиены и ухода за детьми, канцтовары, предметы быта.</w:t>
      </w:r>
    </w:p>
    <w:p w14:paraId="123D7802"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 Шахтинскую епархию прибыли 15 тонн продуктовой помощи и новая одежда. 11 тонн продуктов направят в Ровеньки в Донбасс.</w:t>
      </w:r>
    </w:p>
    <w:p w14:paraId="5B31AB9B"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b/>
          <w:color w:val="000000"/>
          <w:sz w:val="28"/>
          <w:szCs w:val="28"/>
          <w:lang w:eastAsia="ru-RU"/>
        </w:rPr>
      </w:pPr>
      <w:r w:rsidRPr="001022FE">
        <w:rPr>
          <w:rFonts w:ascii="Times New Roman" w:eastAsia="Times New Roman" w:hAnsi="Times New Roman" w:cs="Times New Roman"/>
          <w:color w:val="000000"/>
          <w:sz w:val="28"/>
          <w:szCs w:val="28"/>
          <w:lang w:eastAsia="ru-RU"/>
        </w:rPr>
        <w:t>● В Нижегородской митрополии священник передал к празднику Пасхи в ПВР конфеты, печенье, 20 пачек чая.</w:t>
      </w:r>
    </w:p>
    <w:p w14:paraId="1B915312"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 Ростовскую епархию прибыли партии гуманитарной помощи из Подольской и Пятигорской епархий, а также из Синодального отдела по благотворительности – всего 60 тонн. Это детское питание, продукты быстрого приготовления, макароны, консервы, масло подсолнечное, молоко, чай, кофе, средства гигиены.</w:t>
      </w:r>
    </w:p>
    <w:p w14:paraId="312C9363"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Приход Свято-Успенского храма в Сватово Северодонецкой епархии передал переселенцам продуктовые наборы и медикаменты.</w:t>
      </w:r>
    </w:p>
    <w:p w14:paraId="161EF923"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Волонтеры Синодального социально-гуманитарного отдела Украинской Православной Церкви закупили куличи для беженцев и нуждающихся.</w:t>
      </w:r>
    </w:p>
    <w:p w14:paraId="3D4861B9"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21 и 22 апреля представители Волгодонской епархии посетили ПВР в Волгодонске, Пролетарске и Песчанокопском – беженцам передали 150 кг продуктовой помощи и 150 л бутилированной воды.</w:t>
      </w:r>
    </w:p>
    <w:p w14:paraId="1CD9BDEA"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Благотворительный церковный фонд в Киеве «Мир Вам» передал 1500 куличей для пострадавших мирных жителей Бучанского, Бородянского и Иванковского районов Киевской области.</w:t>
      </w:r>
    </w:p>
    <w:p w14:paraId="68578D53"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lastRenderedPageBreak/>
        <w:t>● В центр гуманитарной помощи Ростовской епархии ежедневно обращаются от 200 до 300 беженцев. Все получают продуктовые наборы. В каждый набор входят крупы, макароны, сахар, подсолнечное масло, сгущенное молоко, одежду, постельное белье, подушки, одеяла, посуда. Ежедневно в церковных центрах гуманитарной помощи беженцам Ростовской епархии раздают более 2 тонн помощи.</w:t>
      </w:r>
    </w:p>
    <w:p w14:paraId="01D5A8C2"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22 апреля священник Борисоглебской епархии передал в ПВР в Бутурлиновке одежду. Также 22 апреля священник в рабочем поселке Таловая передал продукты, одежду и средства гигиены в еще один ПВР.</w:t>
      </w:r>
    </w:p>
    <w:p w14:paraId="7CB7DAC3"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 Конаковском благочинии Тверской епархии к празднику Пасхи собрали 300 кг продуктов для беженцев.</w:t>
      </w:r>
    </w:p>
    <w:p w14:paraId="34506533"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Прихожане Князь-Александровского храма Новосмолинского в Выксунской епархии собрали продукты, средства гигиены, бытовую химию и пасхальные куличи для жителей Донбасса.</w:t>
      </w:r>
    </w:p>
    <w:p w14:paraId="0B4737C3"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b/>
          <w:color w:val="000000"/>
          <w:sz w:val="28"/>
          <w:szCs w:val="28"/>
          <w:lang w:eastAsia="ru-RU"/>
        </w:rPr>
      </w:pPr>
      <w:r w:rsidRPr="001022FE">
        <w:rPr>
          <w:rFonts w:ascii="Times New Roman" w:eastAsia="Times New Roman" w:hAnsi="Times New Roman" w:cs="Times New Roman"/>
          <w:color w:val="000000"/>
          <w:sz w:val="28"/>
          <w:szCs w:val="28"/>
          <w:lang w:eastAsia="ru-RU"/>
        </w:rPr>
        <w:t>● Череповецкая епархия 20 апреля передала в Вологодское региональное отделение Российского Красного Креста гуманитарную помощь для передачи на Донбасс. Были собраны продукты длительного хранения, консервы, крупы, растительное масло, чай, сахар, мука, шоколад, бутилированная вода, комплекты постельного белья, подгузники, одноразовая посуда, средства личной гигиены и другие предметы первой необходимости.</w:t>
      </w:r>
    </w:p>
    <w:p w14:paraId="4632EC56"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Председатель Синодального отдела по благотворительности епископ Верейский Пантелеимон в день Пасхи посетил штаб адресной помощи беженцам в Москве, поздравил беженцев с Воскресением Христовым и вручил пасхальные подарки.</w:t>
      </w:r>
    </w:p>
    <w:p w14:paraId="2AA1776F"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Представители общественного православного союза «Миряне» в Горловской епархии передали гуманитарную помощь жителям города Бахмут – по домам людей развезли продукты питания и средства гигиены. Для тяжелобольных добровольцы привезли жизненно необходимые препараты, такие, как гормон «L-тироксин».</w:t>
      </w:r>
    </w:p>
    <w:p w14:paraId="0F6FAF26"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Священник Волгодонской епархии посетил детский дом в станице Тацинской, где проживают в том числе дети из Донбасса. Детям передали куличи, яйца, конфеты от прихода Рождества Пресвятой Богородицы в станице.</w:t>
      </w:r>
    </w:p>
    <w:p w14:paraId="4A9F05C4"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24 апреля священники Сергиево-Посадской епархии посетили ПВР, передали беженцам куличи и пасхальные продукты. Также был совершен молебен и освящение пасхальной снеди.</w:t>
      </w:r>
    </w:p>
    <w:p w14:paraId="51AD1C8C"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 Саранской епархии беженцам передали пасхальные подарки: куличи, яйца, фрукты, сладости, полотенца, чай и молитвословы.</w:t>
      </w:r>
    </w:p>
    <w:p w14:paraId="792D19B9"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Волонтеры Черновицко-Буковинской епархии 23 апреля доставили продукты и предметы первой необходимости в села Черниговской области – Макеевка, Новый Быков и Старый Быков.</w:t>
      </w:r>
    </w:p>
    <w:p w14:paraId="5240B981"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lastRenderedPageBreak/>
        <w:t>● Благочинный Азовского округа Ростовской епархии поздравил детей из Донбасса, проживающих в ПВР, передал им куличи, сладости и фрукты.</w:t>
      </w:r>
    </w:p>
    <w:p w14:paraId="181967E7"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Митрополит Смоленский и Дорогобужский Исидор посетил ПВР и подарил всем куличи и яйца.</w:t>
      </w:r>
    </w:p>
    <w:p w14:paraId="21B3BAD3"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Братия Тихвинского Богородичного Успенского монастыря Санкт-Петербургской митрополии приготовила и передала куличи в ПВР беженцам из Мариуполя.</w:t>
      </w:r>
    </w:p>
    <w:p w14:paraId="0712E315"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Настоятель храма святых Петра и Февронии и настоятель храма Казанской иконы Божией Матери Ставропольской епархии посетили ПВР, где проживают около 80 беженцев из Мариуполя, и передали им пасхальные куличи и яйца.</w:t>
      </w:r>
    </w:p>
    <w:p w14:paraId="7A9E5978"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Прихожане храмов Пензы подготовили более 2000 пасхальных подарков – куличей и яиц – для беженцев. Волонтеры и социальные работники приходов Пензенской епархии передали подарки в ПВР.</w:t>
      </w:r>
    </w:p>
    <w:p w14:paraId="27DB3D51"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23 апреля Луганская епархия раздала 850 куличей пострадавшим мирным жителям в Новоайдар, Счастье и Рубежное.</w:t>
      </w:r>
    </w:p>
    <w:p w14:paraId="20CC157C"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b/>
          <w:color w:val="000000"/>
          <w:sz w:val="28"/>
          <w:szCs w:val="28"/>
          <w:lang w:eastAsia="ru-RU"/>
        </w:rPr>
      </w:pPr>
      <w:r w:rsidRPr="001022FE">
        <w:rPr>
          <w:rFonts w:ascii="Times New Roman" w:eastAsia="Times New Roman" w:hAnsi="Times New Roman" w:cs="Times New Roman"/>
          <w:color w:val="000000"/>
          <w:sz w:val="28"/>
          <w:szCs w:val="28"/>
          <w:lang w:eastAsia="ru-RU"/>
        </w:rPr>
        <w:t>● Представители социального отдела Челябинской епархии выдали в епархиальном гуманитарном центре новую демисезонную одежду и обувь 40 беженцам.</w:t>
      </w:r>
    </w:p>
    <w:p w14:paraId="5060ED58"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26 апреля Симферопольская епархия направила в Новую Каховку Херсонской области 10 тонн гуманитарной помощи, которую ранее передал Синодальный отдел по благотворительности. Также Отдел перечислил в Симферопольскую епархию 1 млн руб для закупки лекарств для жителей Мариуполя.</w:t>
      </w:r>
    </w:p>
    <w:p w14:paraId="317E24C2"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23 апреля преподаватели и студенты Харьковской духовной семинарии посетили харьковчан в укрытиях и передали им освященные куличи, продукты и лекарства.</w:t>
      </w:r>
    </w:p>
    <w:p w14:paraId="4F54ED82"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Настоятель Знаменского храма Одесской епархии передал подарки жителям общежития при Украинском обществе слепых и медицинскому персоналу Одесской городской детской больницы №2. Также священники и сестры милосердия передали пасхальные подарки в Городскую больницу №1, Городскую детскую клиническую больницу №3, Одесскую городскую детскую больницу №2 и другие медицинские учреждения.</w:t>
      </w:r>
    </w:p>
    <w:p w14:paraId="08287590"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23 апреля епископ Рославльский и Десногорский Мелетий посетил беженцев из Донбасса в ПВР в Смоленской области. Епископ Мелетий передал беженцам пасхальные яйца и куличи.</w:t>
      </w:r>
    </w:p>
    <w:p w14:paraId="1332C6EB"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 день Светлого Христова Воскресения священники Белевской епархии (Тульская область) посетили ПВР, передали беженцам 200 пасхальных яиц и 200 куличей, испеченных в Покровском Добром мужском монастыре. Также священники в ПВР совершили молитву и освящение пасхальной снеди.</w:t>
      </w:r>
    </w:p>
    <w:p w14:paraId="1E05E24A"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lastRenderedPageBreak/>
        <w:t>● В Одесской епархии стартовал новый благотворительный проект «Благотворительная медицинская эвакуация», с помощью которого больные и малобильные люди смогут эвакуироваться в любой район Одесской области при помощи спецтранспорта.</w:t>
      </w:r>
    </w:p>
    <w:p w14:paraId="62C6FE35"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Ростовская епархия направила 1000 куличей в ПВР в Таганрог и 200 – в Новочеркасск. 200 беженцев из Мариуполя, которые направляются далее в Хабаровск, получили куличи в дорогу. Пасхальные куличи в течение всей Светлой седмицы будут получать беженцы, обращающиеся в Центр гуманитарной помощи епархии.</w:t>
      </w:r>
    </w:p>
    <w:p w14:paraId="0713227B"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 Винницкой области собрали куличи и продукты для раздачи переселенцам, 23 апреля их освятил Митрополит Винницкий Варсонофий.</w:t>
      </w:r>
    </w:p>
    <w:p w14:paraId="041E7964"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 Пасху приход в честь собора Карпатских святых передал помощь семьям-переселенцам, которые проживают в ПВР села Оноковцы Закарпатской области. Настоятель храма также отправил гуманитарную помощь для жителей Бучи.</w:t>
      </w:r>
    </w:p>
    <w:p w14:paraId="2023A75B"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Руководитель социального отдела Сызранской епархии передал в ПВР освященные куличи и подарки для детей – раскраски, цветные карандаши и сладости.</w:t>
      </w:r>
    </w:p>
    <w:p w14:paraId="12D8001D"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Священники Днепропетровской епархии передали куличи, яйца, продукты, а также иконы и молитвословы беженцам из Мариуполя, которые проживают в Днепре и Павлограде.</w:t>
      </w:r>
    </w:p>
    <w:p w14:paraId="038918E7"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b/>
          <w:color w:val="000000"/>
          <w:sz w:val="28"/>
          <w:szCs w:val="28"/>
          <w:lang w:eastAsia="ru-RU"/>
        </w:rPr>
      </w:pPr>
      <w:r w:rsidRPr="001022FE">
        <w:rPr>
          <w:rFonts w:ascii="Times New Roman" w:eastAsia="Times New Roman" w:hAnsi="Times New Roman" w:cs="Times New Roman"/>
          <w:color w:val="000000"/>
          <w:sz w:val="28"/>
          <w:szCs w:val="28"/>
          <w:lang w:eastAsia="ru-RU"/>
        </w:rPr>
        <w:t>● 24 апреля волонтеры Синодального отдела по социально-гуманитарным вопросам Украинской Православной Церкви раздали более 150 горячих обедов, куличи и лекарства на Южном железнодорожном вокзале Киева для бездомных и всех нуждающихся.</w:t>
      </w:r>
    </w:p>
    <w:p w14:paraId="3D8D0A85"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На Донбасс прибыла партия гуманитарной помощи от Нижегородской епархии – пасхальные подарки раздали жителям Донбасса. Также подарки передали в Дмитровский психоневрологический интернат.</w:t>
      </w:r>
    </w:p>
    <w:p w14:paraId="66D9576C"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Синодальный отдел по благотворительности закупил пасхальные куличи и шоколадные яйца для жителей Мариуполя.</w:t>
      </w:r>
    </w:p>
    <w:p w14:paraId="3AFBB289"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Благотворительный фонд «Фавор» закупил и передал продуктовые наборы для беженцев Чернигова, Харькова и Бородянки, которые нашли временный приют в Кировоградской епархии – в селах Голованевск и Троянка Кировоградской области. О них заботится и помогает приход в честь апостола Иоанна Богослова.</w:t>
      </w:r>
    </w:p>
    <w:p w14:paraId="64FD059D"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Настоятель Николаевского храма города Перечин Закарпатской области вместе с прихожанами приготовили десятки куличей и продуктовых наборов для переселенцев и нуждающихся в городе.</w:t>
      </w:r>
    </w:p>
    <w:p w14:paraId="59CD3BB0"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 соборе Рождества Христова в Ивано-Франковске после богослужения раздали пасхальные наборы с куличами, молочными и мясными продуктами для переселенцев и нуждающихся.</w:t>
      </w:r>
    </w:p>
    <w:p w14:paraId="3177BF1B"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lastRenderedPageBreak/>
        <w:t>● За 2 дня в гуманитарном центре «Екатерининский» в Симферопольской епархии оказали помощь 138 беженцам.</w:t>
      </w:r>
    </w:p>
    <w:p w14:paraId="59EB456D"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К 26 апреля Воронежская епархия передала гуманитарную помощь беженцам в общем размере 55 тонн.</w:t>
      </w:r>
    </w:p>
    <w:p w14:paraId="31D33F8A"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Приходы Томской епархии собрали около 4 тонн гуманитарной помощи для жителей Донбасса и других украинских регионов.</w:t>
      </w:r>
    </w:p>
    <w:p w14:paraId="10395BEA"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25 апреля в ПВР детям передали пасхальные подарки от митрополита Воронежского и Лискинского Сергия.</w:t>
      </w:r>
    </w:p>
    <w:p w14:paraId="0387DE21"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Викарий Днепропетровской епархии епископ Петропавловский Андрей передал пасхальные угощения – куличи и яйца – в храм преподобной Ксении Римляныни. Здесь с конца февраля ежедневно проводят благотворительные обеды. За день храм принимает 150 беженцев и малоимущих.</w:t>
      </w:r>
    </w:p>
    <w:p w14:paraId="0E613B5C"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Волонтеры православного центра «Благо» Полтавской епархии доставили пасхальные подарки (игрушки и сладости) в школы №16 и №26, детское отделение психиатрической больницы, онкологическое отделение детской больницы, интернат №2, центр реабилитации детей в Михайловке, интернат для детей с нарушением слуха, санаторий для детей с нарушением опорно-двигательного аппарата. Также пасхальные угощения передали в Дом инвалидов, переселенцам в отделении нейрохирургии областной больницы, в Полтавское учреждение исполнения наказаний.</w:t>
      </w:r>
    </w:p>
    <w:p w14:paraId="432EE1B5"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Настоятель Дмитриевского храма села Городища Ровненской епархии передал переселенцам в селе продуктовые наборы, предметы первой необходимости и сладости.</w:t>
      </w:r>
    </w:p>
    <w:p w14:paraId="7895B9D0"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27 апреля настоятель и социальный работник храма апостолов Петра и Павла Волгодонска посетили ПВР, передали куличи, предметы первой необходимости, вещи и продукты.</w:t>
      </w:r>
    </w:p>
    <w:p w14:paraId="23065155"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Священник Одинцовской епархии посетил ПВР в Осташево, передал беженцам освященные яйца и куличи, а детям конфеты и мороженое.</w:t>
      </w:r>
    </w:p>
    <w:p w14:paraId="446AEB97"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Настоятель храма преподобного Сергия Радонежского города Пустошка в Великолукской епархии посетил ПВР, передал куличи, яйца, а также гуманитарную помощь, собранную в приходе, – лекарства и средства личной гигиены. Желающие передали записки о здравии и упокоении.</w:t>
      </w:r>
    </w:p>
    <w:p w14:paraId="54DCE528"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На Пасху митрополит Нежинский и Прилукский Климент посетил Нежинский дом-интернат в Черниговской области и передал детям сладкие подарки. Митрополит Нежинский и Прилукский Климент также посетил село Великая Кошелевка, где проживает много переселенцев. Беженцам передали куличи.</w:t>
      </w:r>
    </w:p>
    <w:p w14:paraId="39501F8D"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Житомирское городское благочиние и приход Спасо-Преображенского собора Житомира передали продукты, яйца и куличи в фонд «Реабилитация инвалидов» – помощь далее была передана подопечным фонда.</w:t>
      </w:r>
    </w:p>
    <w:p w14:paraId="51D72CE7"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lastRenderedPageBreak/>
        <w:t>● Настоятель Покровского архиерейского собора Запорожской епархии посетил Запорожский городской комитет ветеранов Второй мировой войны и передал им куличи.</w:t>
      </w:r>
    </w:p>
    <w:p w14:paraId="46E27B1A"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Священнослужитель Мукачевской епархии помог организовать акцию «Пасхальная корзина» для помощи детям-беженцам, проживающим в школах Воловца Закарпатской области.</w:t>
      </w:r>
    </w:p>
    <w:p w14:paraId="79995E79"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Прихожане и учащиеся воскресной школы храма святителя Николая Чудотворца Скопинской епархии в рабочем поселке Сапожок (Рязанская область) собрали для жителей Донбасса 175 куличей. Вместе с лекарствами, водой и другими предметами первой необходимости помощь в Донбасс направили 27 апреля.</w:t>
      </w:r>
    </w:p>
    <w:p w14:paraId="0BCA337C"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Студенты Донской духовной семинарии в Ростовской епархии посещают беженцев в ПВР и раздают им куличи.</w:t>
      </w:r>
    </w:p>
    <w:p w14:paraId="6725C255"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26 апреля митрополит Ижевский и Удмуртский Викторин посетил ПВР и передал всем пасхальные подарки.</w:t>
      </w:r>
    </w:p>
    <w:p w14:paraId="2E9D301D"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Социальный отдел Владикавказской епархии передал в ПВР пасхальные куличи, яйца, сдобные пироги и другие сладости. Также в один из ПВР доставили детскую коляску и канцтовары для школьников.</w:t>
      </w:r>
    </w:p>
    <w:p w14:paraId="5F4B9E54"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27 апреля Кубанская митрополия направила две партии гуманитарной помощи (продукты и предметы первой необходимости) общим объемом 30 тонн в Донецкую епархию. Донецкая епархия передаст помощь в Мариуполь, Волноваху и другие населенные пункты Донбасса.</w:t>
      </w:r>
    </w:p>
    <w:p w14:paraId="7305D587"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 Белгородскую епархию прибыли 22 тонны гуманитарной помощи от «Патриарших добровольцев»: продукты питания, бытовая химия, медикаменты и 5 тысяч пасхальных куличей. Далее эту помощь направили жителям в Харьковской епархии.</w:t>
      </w:r>
    </w:p>
    <w:p w14:paraId="41DD9427"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27 апреля в Харьков прибыли 43 тонны гуманитарной помощи от Предстоятеля Украинской Православной Церкви Митрополита Онуфрия и киевского благотворительного фонда «Покров». Помощь будет передана пострадавшим мирным жителям в больницы, семьям с детьми и другим нуждающимся.</w:t>
      </w:r>
    </w:p>
    <w:p w14:paraId="6C897C99"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Киевский церковный фонд «Фавор» приобрел металлопластиковые окна для реанимационного отделения и операционного блока центральной районной больницы Чернигова.</w:t>
      </w:r>
    </w:p>
    <w:p w14:paraId="717DF104"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Волгодонская епархия передала 300 л бутилированной воды в ПВР Волгодонска.</w:t>
      </w:r>
    </w:p>
    <w:p w14:paraId="079414FA"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На Пасху настоятель прихода святого Антония Великого в Менхенгладбахе Берлинско-Германской епархии посетил беженцев с Украины в Юлихе и Дуйсбурге. Священник передал освященные куличи, яйца и сладкие подарки, а также совершил Великую пасхальную вечерню.</w:t>
      </w:r>
    </w:p>
    <w:p w14:paraId="56F56B4C"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xml:space="preserve">● Волонтеры Центра защиты материнства «Спаси и сохрани» при Крестовоздвиженском соборе в Ужгороде передали гуманитарную помощь </w:t>
      </w:r>
      <w:r w:rsidRPr="001022FE">
        <w:rPr>
          <w:rFonts w:ascii="Times New Roman" w:eastAsia="Times New Roman" w:hAnsi="Times New Roman" w:cs="Times New Roman"/>
          <w:color w:val="000000"/>
          <w:sz w:val="28"/>
          <w:szCs w:val="28"/>
          <w:lang w:eastAsia="ru-RU"/>
        </w:rPr>
        <w:lastRenderedPageBreak/>
        <w:t>(продукты, средства гигиены, сладости) беженцам и малообеспеченным людям – пожилым, людям с инвалидностью, детям-сиротам.</w:t>
      </w:r>
    </w:p>
    <w:p w14:paraId="20223075"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p>
    <w:p w14:paraId="5AA9B6EB"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Священники Могилев-Подольской епархии (Винницкая область) передали гуманитарную помощь – продукты, средства гигиены, материальную помощь -  беженцам и одиноким пожилым людям в села Перекоринцы и Николаевка.</w:t>
      </w:r>
    </w:p>
    <w:p w14:paraId="3BDB3AF9"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26 апреля епископ Одинцовский и Красногорский Фома и священники епархии посетили ПВР и передали беженцам освященные куличи и яйца.</w:t>
      </w:r>
    </w:p>
    <w:p w14:paraId="647247FC"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На Светлой седмице священники Бориспольской епархии навестили жителей дома престарелых в городе Березань и малоимущих в селе Коржи в Киевской области. Им всем передали пасхальные подарки.</w:t>
      </w:r>
    </w:p>
    <w:p w14:paraId="0F406D1C"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Насельники Киево-Печерской Лавры доставили предметы первой необходимости и одежду в Бучанский и Фастовский районы Киевской области. Также в храмы и медицинские учреждения от Лавры передали детское питание и одежду. Накануне Пасхи насельники Лавры передали медицинские препараты в Киевский областной центр экстренной медицинской помощи и медицины катастроф.</w:t>
      </w:r>
    </w:p>
    <w:p w14:paraId="35A6877D"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Представители Борисоглебской епархии передали пасхальные подарки в ПВР.</w:t>
      </w:r>
    </w:p>
    <w:p w14:paraId="50A8A8B7"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Священники Белевской епархии посетили ПВР в Заокском районе Тульской области и передали 200 яиц и куличей беженцам. Также священники совершили пасхальный молебен.</w:t>
      </w:r>
    </w:p>
    <w:p w14:paraId="715D5A4E"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Луганская епархия передала строительные материалы в Первомайск. 343 кг муки для просфор епархия передала в Свято-Ильинский монастырь в селе Варваровка. В Поселок Новая Астрахань передали 50 продуктовых наборов общим весом 400 кг.</w:t>
      </w:r>
    </w:p>
    <w:p w14:paraId="255E5CC5"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Приход храма преподобной Параскевы Сербской села Усть-Путила Черновицко-Буковинской епархии передал продуктовые наборы беженцам.</w:t>
      </w:r>
    </w:p>
    <w:p w14:paraId="3019C3EA"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 Нижегородской епархии 58 беженцам передали пасхальные подарочные наборы – куличи и яйца.</w:t>
      </w:r>
    </w:p>
    <w:p w14:paraId="677DB362"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 Юрьев-Польском православное молодежное объединение «Открытые сердца» Александровской епархии (Владимирская митрополия) собрали вещи для детей и подростков из семей беженцев, а также закупили семьям беженцев подарочные сертификаты в магазины детской одежды, косметики и средств гигиены на общую сумму 10 тысяч рублей.</w:t>
      </w:r>
    </w:p>
    <w:p w14:paraId="5C57AC76"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Священник Ярославской епархии посетил ПВР и передал всем беженцам куличи.</w:t>
      </w:r>
    </w:p>
    <w:p w14:paraId="2A80205B"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 Саратовской митрополии в апреле собрали 18 тонн гуманитарной помощи беженцам и пострадавшим мирным жителям. Помощь включает продукты, бытовые предметы, детское питание, средства гигиены. Далее помощь была доставлена в Белгород для дальнейшего распределения.</w:t>
      </w:r>
    </w:p>
    <w:p w14:paraId="106615B5"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b/>
          <w:color w:val="000000"/>
          <w:sz w:val="28"/>
          <w:szCs w:val="28"/>
          <w:lang w:eastAsia="ru-RU"/>
        </w:rPr>
      </w:pPr>
      <w:r w:rsidRPr="001022FE">
        <w:rPr>
          <w:rFonts w:ascii="Times New Roman" w:eastAsia="Times New Roman" w:hAnsi="Times New Roman" w:cs="Times New Roman"/>
          <w:color w:val="000000"/>
          <w:sz w:val="28"/>
          <w:szCs w:val="28"/>
          <w:lang w:eastAsia="ru-RU"/>
        </w:rPr>
        <w:lastRenderedPageBreak/>
        <w:t>● Три сотрудника екатеринбургской Православной службы милосердия в течение недели будут помогать социальному отделу Ростовской епархии в разгрузке и сортировке гуманитарной помощи.</w:t>
      </w:r>
    </w:p>
    <w:p w14:paraId="375B81A5"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Представители киевского благотворительного фонда «Фавор» передали продукты питания, средства личной гигиены, подгузники для детей и взрослых, детское питание и лекарства в Дом милосердия в Почаеве при Свято-Успенской Почаевской лавре. В доме милосердия проживают около 50 тяжелобольных, людей с инвалидностью, сирот и пожилых. Также сейчас там проживают беженцы. Гуманитарную помощь передали православные Румынии и Италии.</w:t>
      </w:r>
    </w:p>
    <w:p w14:paraId="4C8955F5"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 Измаильскую епархию (Одесская область) 3,5 тонны продуктов и предметов первой необходимости для беженцев передали православные Румынии из города Галац.</w:t>
      </w:r>
    </w:p>
    <w:p w14:paraId="4BB368A0"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С конца февраля Белгородская епархия отправила в Харьковскую область свыше 100 тонн гуманитарной помощи.</w:t>
      </w:r>
    </w:p>
    <w:p w14:paraId="3CC1AD0C"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За последние 30 дней на общероссийскую церковную горячую линию "Милосердие" поступило 6 774 звонка. Из них 2028 звонков поступило с просьбой о помощи от беженцев, и 108 звонков – с предложением помочь беженцам. Это 29% и 1,5% соответственно от всех звонков на горячую линию.</w:t>
      </w:r>
    </w:p>
    <w:p w14:paraId="6D1886EA"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 Ейской епархии собрали 800 кг гуманитарной помощи беженцам и передали в Шахты.</w:t>
      </w:r>
    </w:p>
    <w:p w14:paraId="60FCABE0"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 Ивано-Франковске на Пасху священнослужители собора Рождества Христова раздали беженцам и нуждающимся пасхальные наборы (куличи, сладости, молочные и мясные изделия).</w:t>
      </w:r>
    </w:p>
    <w:p w14:paraId="585AADBB"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Приход Свято-Георгиевского храма Запорожья передал пасхальные куличи и подарки одиноким пожилым, маломобильным и людям с инвалидностью, а также рабочим аварийной службы. Подарки также передали в Запорожский областной центр социально-психологической реабилитации.</w:t>
      </w:r>
    </w:p>
    <w:p w14:paraId="29C7B45B"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 Мелитополе священники посетили людей с инвалидностью, передали им куличи и продуктовые наборы.</w:t>
      </w:r>
    </w:p>
    <w:p w14:paraId="6D5EBD3B"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Социальный работник Свято-Духова монастыря в Вильнюсе передал подгузники и средства гигиены в отделение «Каритас» для дальнейшей передачи беженцам.</w:t>
      </w:r>
    </w:p>
    <w:p w14:paraId="668E66C9"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 Краснослободской епархии (Республика Мордовия) беженцам передали пасхальные подарки.</w:t>
      </w:r>
    </w:p>
    <w:p w14:paraId="000A0BA8"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Руководитель социального отдела Омской епархии посетил ПВР и передал всем куличи и яйца.</w:t>
      </w:r>
    </w:p>
    <w:p w14:paraId="1C6DEF52"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Прихожане храма Георгия Победоносца в Сторожинце Черновицко-Буковинской епархии передали пасхальные корзины переселенцам.</w:t>
      </w:r>
    </w:p>
    <w:p w14:paraId="4082D49D"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Приход Свято-Покровского кафедрального собора Александрийской епархии (Кировоградская область) собрал и передал продукты беженцам.</w:t>
      </w:r>
    </w:p>
    <w:p w14:paraId="76235882"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lastRenderedPageBreak/>
        <w:t>● Священнослужители Нежинской епархии посетили пожилых людей и людей с особыми потребностями в Нежине (Черниговская область), передали им пасхальные подарки, продуктовые наборы и необходимые предметы быта.</w:t>
      </w:r>
    </w:p>
    <w:p w14:paraId="45076C63"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 Смоленской епархии собрали более 1 тонны продуктов, предметов первой необходимости и средств гигиены для беженцев. Помощь передали в пункт приема помощи беженцам в Москве.</w:t>
      </w:r>
    </w:p>
    <w:p w14:paraId="48D5E0DD"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Священники Казанской епархии посещают ПВР и раздают куличи и яйца. Также в ПВР в Васильево был организован праздник для детей беженцев.</w:t>
      </w:r>
    </w:p>
    <w:p w14:paraId="50206264"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p>
    <w:p w14:paraId="056B6395"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Священник Могилев-Подольской епархии посетил одиноких пожилых в стационарном отделении в селе Михайловка (Винницкая область), передал им йогурты, сырки, сладости, воду и средства личной гигиены.</w:t>
      </w:r>
    </w:p>
    <w:p w14:paraId="03D80906"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bookmarkStart w:id="1" w:name="_GoBack"/>
      <w:r w:rsidRPr="001022FE">
        <w:rPr>
          <w:rFonts w:ascii="Times New Roman" w:eastAsia="Times New Roman" w:hAnsi="Times New Roman" w:cs="Times New Roman"/>
          <w:color w:val="000000"/>
          <w:sz w:val="28"/>
          <w:szCs w:val="28"/>
          <w:lang w:eastAsia="ru-RU"/>
        </w:rPr>
        <w:t>● Священники Одесской епархии передали пасхальные подарки и продуктовые наборы пожилым, многодетным и нуждающимся людям в селах Фурмановцы, Трояны, Приозерное, Десантное, Трудовое.</w:t>
      </w:r>
      <w:bookmarkEnd w:id="1"/>
    </w:p>
    <w:p w14:paraId="11DEE002"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Приходы Одесской епархии раздали пасхальные продуктовые наборы нуждающимся в селах Розовка и Светлодолинское.</w:t>
      </w:r>
    </w:p>
    <w:p w14:paraId="2E446260"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Гуманитарные центры Шахтинской епархии получили от фонда продовольствия «Русь» 5 тонн продуктов и 7 тонн бытовой химии для раздачи беженцам. 28 и 29 апреля в гуманитарном центре при храме Покрова Пресвятой Богородицы Каменска-Шахтинского помощь получили 92 человека.</w:t>
      </w:r>
    </w:p>
    <w:p w14:paraId="107ED8D1"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Верующие Одесской епархии направили 25 тонн воды для жителей Николаева – в городе две недели трудности с водоснабжением.</w:t>
      </w:r>
    </w:p>
    <w:p w14:paraId="6D507887"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Представители молодежного братства в честь святителя Нектария Эгинского при Свято-Пантелеимоновском храме в поселке Великий Березный Мукачевской епархии посетили реабилитационный центр для детей с инвалидностью, где сейчас находятся семьи беженцев с больными детьми. Им передали пасхальные корзины с куличами, сладостями и шоколадными яйцами. Также волонтеры посетили пациентов больницы, передали им и медицинскому персоналу освященные куличи. Малообеспеченным семьям в Ужгородском районе Закарпатской области передали продукты, лекарства, средства личной гигиены и детское питание.</w:t>
      </w:r>
    </w:p>
    <w:p w14:paraId="432CD27F"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Прихожане Свято-Покровского храма в Бориславе Львовской епархии отправили помощь жителям села Светильня Киевской области – прихожане собрали овощи и семена для посева сельскохозяйственных культур.</w:t>
      </w:r>
    </w:p>
    <w:p w14:paraId="29942AEE"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Представители Ростовской епархии передали беженцам в ПВР более 100 кг новой одежды, детское питание, игрушки и развивающие книги для детей. Также беженцам передали 100 куличей и 100 яиц.</w:t>
      </w:r>
    </w:p>
    <w:p w14:paraId="343FA94E"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xml:space="preserve">● 28 апреля священник Харьковской епархии доставил продукты питания в храм великомученика Георгия Победоносца, который служит укрытием для жителей </w:t>
      </w:r>
      <w:r w:rsidRPr="001022FE">
        <w:rPr>
          <w:rFonts w:ascii="Times New Roman" w:eastAsia="Times New Roman" w:hAnsi="Times New Roman" w:cs="Times New Roman"/>
          <w:color w:val="000000"/>
          <w:sz w:val="28"/>
          <w:szCs w:val="28"/>
          <w:lang w:eastAsia="ru-RU"/>
        </w:rPr>
        <w:lastRenderedPageBreak/>
        <w:t>района Салтовка. Продукты и другую благотворительную помощь раздал священник храма Успения Пресвятой Богородицы в поселке Солоницевка Харьковской области. Также Харьковская епархия передала продукты, средства гигиены и лекарства харьковчанам в район Северной Салтовки.</w:t>
      </w:r>
    </w:p>
    <w:p w14:paraId="094EDBB3"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 Черновицко-Буковинской епархии всем переселенцам, обращающимся за помощью в пасхальные дни, выдают  куличи, яйца и праздничные подарки.</w:t>
      </w:r>
    </w:p>
    <w:p w14:paraId="314F04A5"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 Нижегородской митрополии 59 беженцам в ПВР передали подарочные наборы (средства гигиены, сладости, полотенца), еще 50 беженцам передали еду.</w:t>
      </w:r>
    </w:p>
    <w:p w14:paraId="3F7204A2"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 Сызранской епархии беженцам передали 24 продуктовых набора.</w:t>
      </w:r>
    </w:p>
    <w:p w14:paraId="14289AC3"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Священнослужители Борисоглебска посетили ПВР, передали беженцам куличи, сладкий творог и крашеные яйца. Перед беженцами также выступили воспитанники воскресных школ Казанского и Борисоглебского храмов.</w:t>
      </w:r>
    </w:p>
    <w:p w14:paraId="74C5F17F"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b/>
          <w:color w:val="000000"/>
          <w:sz w:val="28"/>
          <w:szCs w:val="28"/>
          <w:lang w:eastAsia="ru-RU"/>
        </w:rPr>
      </w:pPr>
      <w:r w:rsidRPr="001022FE">
        <w:rPr>
          <w:rFonts w:ascii="Times New Roman" w:eastAsia="Times New Roman" w:hAnsi="Times New Roman" w:cs="Times New Roman"/>
          <w:color w:val="000000"/>
          <w:sz w:val="28"/>
          <w:szCs w:val="28"/>
          <w:lang w:eastAsia="ru-RU"/>
        </w:rPr>
        <w:t>● Сотрудник социального отдела Челябинской епархии передала в ПВР беженцам 70 куличей.</w:t>
      </w:r>
    </w:p>
    <w:p w14:paraId="68CE79FD"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b/>
          <w:color w:val="000000"/>
          <w:sz w:val="28"/>
          <w:szCs w:val="28"/>
          <w:lang w:eastAsia="ru-RU"/>
        </w:rPr>
      </w:pPr>
    </w:p>
    <w:p w14:paraId="542ACBA1" w14:textId="77777777" w:rsidR="001022FE" w:rsidRPr="001022FE" w:rsidRDefault="001022FE" w:rsidP="001022FE">
      <w:pPr>
        <w:pStyle w:val="1"/>
        <w:jc w:val="center"/>
        <w:rPr>
          <w:rFonts w:eastAsia="Times New Roman"/>
          <w:lang w:eastAsia="ru-RU"/>
        </w:rPr>
      </w:pPr>
      <w:r w:rsidRPr="001022FE">
        <w:rPr>
          <w:rFonts w:eastAsia="Times New Roman"/>
          <w:lang w:eastAsia="ru-RU"/>
        </w:rPr>
        <w:t>Духовная помощь</w:t>
      </w:r>
    </w:p>
    <w:p w14:paraId="08D2CED6"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b/>
          <w:color w:val="000000"/>
          <w:sz w:val="28"/>
          <w:szCs w:val="28"/>
          <w:lang w:eastAsia="ru-RU"/>
        </w:rPr>
      </w:pPr>
    </w:p>
    <w:p w14:paraId="1A559813"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Священники храма равноапостольного князя Владимира в Харькове духовно опекают людей в небезопасных районах города, помогают им материально.</w:t>
      </w:r>
    </w:p>
    <w:p w14:paraId="60B7CA72"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Для детей-беженцев из приюта Донецкой области в Волгодонской епархии организовали поездку в церковь Введения во храм Пресвятой Богородицы в Зернограде.</w:t>
      </w:r>
    </w:p>
    <w:p w14:paraId="05DE6470"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 ПВР Заокского района Тульской области, где находятся преимущественно беженцы из Мариуполя, священники Белевской епархии несут ежедневное дежурство.</w:t>
      </w:r>
    </w:p>
    <w:p w14:paraId="3FBFDB2E"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Священники Шахтинской епархии посещают палаточные ПВР для духовной поддержки пострадавших мирных жителей.</w:t>
      </w:r>
    </w:p>
    <w:p w14:paraId="3E4839EB"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2 апреля священники Сергиево-Посадской епархии посетили ПВР и совершили молебный канон ко Пресвятой Богородице. 1 апреля в ПВР на территории Клинского округа священник совершил молебен и панихиду. Также по приглашению наместника монастыря группа беженцев из Донбасса посетила 2 апреля Свято-Троицкую Сергиеву Лавру.</w:t>
      </w:r>
    </w:p>
    <w:p w14:paraId="73E2CDC6"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1 апреля настоятель Никольского храма села Комарёво провёл с беженцами духовную беседу о Таинствах исповеди и причастия.</w:t>
      </w:r>
    </w:p>
    <w:p w14:paraId="5EFD2A3A"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xml:space="preserve">● 1 апреля для беженцев из ПВР в Дубосеково в Одинцовской епархии организовали экскурсию в храм Рождества Пресвятой Богородицы в деревне Шитьково. </w:t>
      </w:r>
    </w:p>
    <w:p w14:paraId="3149D24E"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xml:space="preserve">● В Волгодонской епархии организовали три экскурсии для детей из приютов Донбасса в церковь Святителя Николая, церковь Введения во храм Пресвятой </w:t>
      </w:r>
      <w:r w:rsidRPr="001022FE">
        <w:rPr>
          <w:rFonts w:ascii="Times New Roman" w:eastAsia="Times New Roman" w:hAnsi="Times New Roman" w:cs="Times New Roman"/>
          <w:color w:val="000000"/>
          <w:sz w:val="28"/>
          <w:szCs w:val="28"/>
          <w:lang w:eastAsia="ru-RU"/>
        </w:rPr>
        <w:lastRenderedPageBreak/>
        <w:t>Богородицы в Зернограде и в храм Рождества Пресвятой Богородицы в станице Тацинской. После экскурсии детям передали подарки – игрушки, канцелярские товары.</w:t>
      </w:r>
    </w:p>
    <w:p w14:paraId="7815CF00"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 Сергиево-Посадской епархии 3 апреля был организован транспорт для беженцев из ПВР в храм святителя Николая села Царево для участия в Божественной Литургии.</w:t>
      </w:r>
    </w:p>
    <w:p w14:paraId="77B33CF1"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Священник Покровской епархии (Саратовская область) регулярно совершает молебны о мире в покровском ПВР.</w:t>
      </w:r>
    </w:p>
    <w:p w14:paraId="3235D2D4"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Для беженцев из ПВР на территории Заокского благочиния Белевской епархии организовали транспорт в храм на богослужение. В ПВР «Шахтер» Алексинского района священник совершил молебен и панихиду. Всем желающим раздали Евангелия и молитвословы. Детям передали сладкие подарки.</w:t>
      </w:r>
    </w:p>
    <w:p w14:paraId="55E5CA6F"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2 апреля Божественную Литургию совершили в трех ПВР на территории Пензенской епархии.</w:t>
      </w:r>
    </w:p>
    <w:p w14:paraId="6B93DFBC"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Священник Ярославской епархии посетил в ПВР беженцев из Мариуполя, совершил там водосвятный молебен и заупокойную литию.</w:t>
      </w:r>
    </w:p>
    <w:p w14:paraId="22FB2037"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 Азовском благочинии Ростовской епархии 5 раз в неделю в ПВР совершают молебны.</w:t>
      </w:r>
    </w:p>
    <w:p w14:paraId="170FADA2"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 ПВР Андросово Железногорского района Курской области была совершена Литургия, на которой причастились все желающие. Два человека приняли Крещение.</w:t>
      </w:r>
    </w:p>
    <w:p w14:paraId="4F84D68C"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3 апреля настоятель Никольского храма села Комарёво (Коломенская епархия) организовал транспорт для беженцев из ПВР в Троицкий храм города Озеры для участия в Божественной Литургии.</w:t>
      </w:r>
    </w:p>
    <w:p w14:paraId="3627A9A1"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Священник Успенского храма Борисоглебской епархии посетил ПВР в Боброве, где совершил Таинства Исповеди и Причастия. Также священник совершил молебен о мире и заупокойную панихиду по усопшим.</w:t>
      </w:r>
    </w:p>
    <w:p w14:paraId="2AA34721"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Для беженцев из Харьковской области из ПВР на территории Зацарицынского благочиния Волгоградской епархии организовали экскурсию в Храм Казанской иконы Божией Матери. Дети беженцев посетили народный театр при храме.</w:t>
      </w:r>
    </w:p>
    <w:p w14:paraId="54EC74F5"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 Зерноградском благочинии Волгодонской епархии в ПВР священник совершил Соборование. 6 беженцев приняли участие в Таинстве.</w:t>
      </w:r>
    </w:p>
    <w:p w14:paraId="0E4FCF25"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Священники Волгодонской епархии совершили молебен о мире и провели беседу в ПВР Константиновска.</w:t>
      </w:r>
    </w:p>
    <w:p w14:paraId="26CA86C0"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6 апреля настоятель храма первоверховных апостолов Петра и Павла Волгодонска посетил ПВР, совершил молебен о здравии и литию об упокоении.</w:t>
      </w:r>
    </w:p>
    <w:p w14:paraId="42A03217"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5 апреля в храме святителя Николая Чудотворца Ульяновска священник крестил 9 детей из трех семей беженцев.</w:t>
      </w:r>
    </w:p>
    <w:p w14:paraId="16AE7AFE"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lastRenderedPageBreak/>
        <w:t>● Настоятель Казанской церкви села Гремячее Тульской епархии организовал для беженцев посещение храма. Божественную литургию посетили 38 человек, желающие исповедались и причастились.</w:t>
      </w:r>
    </w:p>
    <w:p w14:paraId="3EB1258F"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Настоятель храма святого благоверного князя Димитрия Донского Тульской епархии организовал поездку в храм беженцев из ПВР в Донском. Богослужение посетили 10 человек.</w:t>
      </w:r>
    </w:p>
    <w:p w14:paraId="2CFABD23"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5 апреля священники Коломенской епархии посетили ПВР в Зарайском благочинии и провели беседу о Крещении, таинстве Причастия и празднике Благовещения.</w:t>
      </w:r>
    </w:p>
    <w:p w14:paraId="2A36A78E"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4 апреля настоятель Благовещенского храма Котовска Тамбовской епархии встретился в ПВР с беженцами из Мариуполя и передал им духовную литературу: молитвословы, жития святых.</w:t>
      </w:r>
    </w:p>
    <w:p w14:paraId="0DC6C323"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5 апреля священник Одинцовской епархии посетил ПВР в Дубосеково, пообщался с беженцами и совершил молебен.</w:t>
      </w:r>
    </w:p>
    <w:p w14:paraId="1D38D34F"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5 апреля митрополит Казанский и Татарстанский Кирилл навестил беженцев, которые прибыли в Татарстан из Донбасса и находятся в ПВР в Зеленодольске. Каждому  митрополит Кирилл подарил на память небольшой образ Казанской иконы Божией Матери.</w:t>
      </w:r>
    </w:p>
    <w:p w14:paraId="280F3D04"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5 апреля для группы беженцев из одного ПВР в Нижегородской епархии организовали паломническую поездку по святым местам Городца Нижегородской области.</w:t>
      </w:r>
    </w:p>
    <w:p w14:paraId="6BA48895"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Священники Суворовского благочиния Белевской епархии посетили ПВР, совершили молебен и панихиду. Священники передали беженцам крестики, иконы и духовную литературу.</w:t>
      </w:r>
    </w:p>
    <w:p w14:paraId="2218BCEF"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Для детей из ПВР Зерноградска в Волгодонской епархии организовали поездку в храм. Детей знакомили с историей православия и устройством храма.</w:t>
      </w:r>
    </w:p>
    <w:p w14:paraId="2A14D998"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 двух из пяти ПВР на территории Белгородской епархии организованы молитвенные комнаты с постоянным пребыванием священника. 9 священников постоянно помогают беженцам. Отрыта горячая линия для беженцев по духовному окормлению и линия сестричества милосердия для оказания материальной и медицинской помощи. Регулярно совершаются молебны. Также детям и взрослым представители епархии бесплатно раздают духовную литературу.</w:t>
      </w:r>
    </w:p>
    <w:p w14:paraId="7CEC5B9B"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 Симбирской епархии в ПВР совершили Крещение одного человека.</w:t>
      </w:r>
    </w:p>
    <w:p w14:paraId="12833CC7"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7 апреля настоятель Успенского храма Боброва Борисоглебской епархии совершил праздничный молебен в ПВР. Беженцам передали православную литературу, иконы, а также гуманитарную помощь: одежду, обувь, средства личной гигиены и сладости для детей.</w:t>
      </w:r>
    </w:p>
    <w:p w14:paraId="4FBF4E52"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7 апреля в Сергиево-Посадской епархии для участия в богослужении был организован транспорт для беженцев из ПВР в храм святителя Николая Чудотворца села Царёво.</w:t>
      </w:r>
    </w:p>
    <w:p w14:paraId="792C8A2F"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lastRenderedPageBreak/>
        <w:t>● В Днепре по просьбе вынужденных переселенцев из Мариуполя 8 апреля священник совершил богослужение в ПВР.</w:t>
      </w:r>
    </w:p>
    <w:p w14:paraId="3CBE2A94"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7 апреля в Симбирской епархии провели экскурсию в кафедральный Спасо-Вознесенский собор для беженцев из Донбасса.</w:t>
      </w:r>
    </w:p>
    <w:p w14:paraId="66745332"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7 апреля священник Тульской епархии совершил молебен в ПВР и побеседовал с беженцами. На молебне присутствовали 12 человек.</w:t>
      </w:r>
    </w:p>
    <w:p w14:paraId="17A8806E"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 праздник Благовещения Пресвятой Богородицы, 7 апреля, беженцы из ПВР «Приокский дворик» посетили богослужение в одном из храмов Белевской епархии.</w:t>
      </w:r>
    </w:p>
    <w:p w14:paraId="3653B894"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 Саранской епархии 5 и 6 апреля в ПВР совершили таинство Соборования.</w:t>
      </w:r>
    </w:p>
    <w:p w14:paraId="44DCDD95"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Настоятель храма Тихвинской иконы Божией Матери в Жукове (Калужская епархия) доставил чудотворную икону «Умягчение злых сердец» в ПВР и совершил там молебен.</w:t>
      </w:r>
    </w:p>
    <w:p w14:paraId="682D7278"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Священник храма Покрова Богородицы Каменск-Шахтинского (Шахтинская епархия) организовал в местном ПВР молитвенный уголок с молитвословами, Евангелием и духовной литературой. В ПВР регулярно совершаются молебны.</w:t>
      </w:r>
    </w:p>
    <w:p w14:paraId="328D6187"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7 апреля в Татарстанской митрополии для беженцев организовали паломническую поездку в Казань. Беженцы посетили Литургию в Благовещенском соборе Казанского кремля. После богослужения для беженцев была организована паломническая экскурсия в Казанско-Богородицкий мужской монастырь.</w:t>
      </w:r>
    </w:p>
    <w:p w14:paraId="74E33C26"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8 апреля на молебнах, которые проводят священнослужители в ПВР в Нижегородской епархии, присутствовали 45 человек.</w:t>
      </w:r>
    </w:p>
    <w:p w14:paraId="4C878247"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Беженцы из ПВР посетили храм святителя Николая в Зернограде (Волгодонская епархия), приняли участие в Таинстве Соборования, затем в храме для беженцев организовали чаепитие.</w:t>
      </w:r>
    </w:p>
    <w:p w14:paraId="059DBD08"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9 апреля священники Белевской епархии совершили в ПВР молебен и панихиду.  Священники поздравили детей-именинников с днем рождения и передали торты для чаепития.</w:t>
      </w:r>
    </w:p>
    <w:p w14:paraId="0F698A37"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 праздник Благовещения настоятель храма Рождества Пресвятой Богородицы в Шитьково Одинцовской епархии посетил беженцев в ПВР в Дубосеково, совершил молебен и литию, окропил святой водой жилые помещения и детские игровые комнаты. Также священник передал в ПВР несколько коробок детского мыла.</w:t>
      </w:r>
    </w:p>
    <w:p w14:paraId="5EE81D32"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8 апреля священник храма святителя Николая Чудотворца посетил детей беженцев, побеседовал с ними и передал им сладкие подарки.</w:t>
      </w:r>
    </w:p>
    <w:p w14:paraId="09B4F05E"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10 апреля священник Благовещенского храма Зарайска (Коломенская епархия) совершил в ПВР панихиду по усопшим.</w:t>
      </w:r>
    </w:p>
    <w:p w14:paraId="7D75FA85"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lastRenderedPageBreak/>
        <w:t>● 10 апреля священник Борисоглебской епархии совершил Таинство Соборования и заупокойную панихиду в ПВР в селе Хреновое.</w:t>
      </w:r>
    </w:p>
    <w:p w14:paraId="3218BF3F"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10 апреля для беженцев из ПВР был организован транспорт в храм святителя Николая Чудотворца в Царево Сергиево-Посадской епархии. Вечером также все желающие посетили Таинство Елеосвящения.</w:t>
      </w:r>
    </w:p>
    <w:p w14:paraId="7A6DA255"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3 человека из ПВР в Озерах (Коломенская епархия) приняли участие в благотворительной паломнической поездке к Животворящему Кресту Господню в Годеново.</w:t>
      </w:r>
    </w:p>
    <w:p w14:paraId="5AF99DE6"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 Нижегородской епархии в один из ПВР по просьбе беженцев передали 12 крестиков, 5 молитвословов, 3 Евангелия.</w:t>
      </w:r>
    </w:p>
    <w:p w14:paraId="352B66AF"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10 апреля священник Борисоглебского храма посетил в ПВР беженцев. Священник совершил молебен перед иконой Божией Матери Казанская Вышенская, окропил всех присутствующих и помещения святой водой. Также в ПВР священник передал фрукты. Другой священник епархии посетил ПВР в Бутурлиновке и совершил там молебен.</w:t>
      </w:r>
    </w:p>
    <w:p w14:paraId="5D0F1127"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10 апреля священники Свято-Никольского храма на Ржавце Тульской епархии посетили ПВР в Туле, совершили молебен о здравии и панихиду. Беженцам передали духовную литературу и кондитерские изделия.</w:t>
      </w:r>
    </w:p>
    <w:p w14:paraId="2611ED3F"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11 апреля 2022 года в ПВР в Людиново священнослужители Козельской епархии совершили Таинство Елеосвящения для беженцев из Украины.</w:t>
      </w:r>
    </w:p>
    <w:p w14:paraId="18C748D4"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 ПВР на территории Тульской епархии священник передал для всех желающих Евангелия.</w:t>
      </w:r>
    </w:p>
    <w:p w14:paraId="3041B6AC"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 Нижегородской епархии для 41 беженца организовали экскурсию по Нижнему Новгороду с посещением Вознесенского Печерского мужского монастыря.</w:t>
      </w:r>
    </w:p>
    <w:p w14:paraId="6409AD2A"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 ПВР Нижегородской епархии передали церковные периодические издания.</w:t>
      </w:r>
    </w:p>
    <w:p w14:paraId="62450570"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Священник Белевской епархии 13 апреля совершил молебен в ПВР Алексинского района Тульской области.</w:t>
      </w:r>
    </w:p>
    <w:p w14:paraId="0CEE8A15"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Беженцы из Донбасса приняли участие в паломнической поездке от храма Тихвинской иконы Божией Матери в Жукове (Калужская епархия) по монастырям Москвы. Новоспасский монастырь организовал благотворительную трапезу для беженцев.</w:t>
      </w:r>
    </w:p>
    <w:p w14:paraId="36340CCA"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Тихвинский Богородичный Успенский мужской монастырь совместно с Тихвинскими музеями (Санкт-Петербургская митрополия) 12 апреля провел экскурсию для первой группы беженцев из Мариуполя.</w:t>
      </w:r>
    </w:p>
    <w:p w14:paraId="05DB6DF7"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Настоятель храма Святого Духа села Петренково в Россошанской епархии (Воронежская митрополия) посетил ПВР, совершил молебен о здравии и мире, принял от желающих записки о здравии и упокоении. От храма беженцам передали продуктовые наборы и фрукты.</w:t>
      </w:r>
    </w:p>
    <w:p w14:paraId="4E164245"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lastRenderedPageBreak/>
        <w:t>● 13 апреля Козельская епархия организовала для беженцев, проживающих в ПВР в Людиново, паломническую поездку в Оптину Пустынь.</w:t>
      </w:r>
    </w:p>
    <w:p w14:paraId="46F92AFB"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b/>
          <w:color w:val="000000"/>
          <w:sz w:val="28"/>
          <w:szCs w:val="28"/>
          <w:lang w:eastAsia="ru-RU"/>
        </w:rPr>
      </w:pPr>
      <w:r w:rsidRPr="001022FE">
        <w:rPr>
          <w:rFonts w:ascii="Times New Roman" w:eastAsia="Times New Roman" w:hAnsi="Times New Roman" w:cs="Times New Roman"/>
          <w:color w:val="000000"/>
          <w:sz w:val="28"/>
          <w:szCs w:val="28"/>
          <w:lang w:eastAsia="ru-RU"/>
        </w:rPr>
        <w:t>● 13 апреля священник и сотрудники социального отдела Тверской епархии посетили ПВР. Священник провел духовную беседу и принял записки о здравии и упокоении. Также беженцам передали подарки и гуманитарную помощь: средства гигиены, одежду, обувь по предварительным запросам.</w:t>
      </w:r>
    </w:p>
    <w:p w14:paraId="5FF2B7D2"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val="ru" w:eastAsia="ru-RU"/>
        </w:rPr>
        <w:t>●</w:t>
      </w:r>
      <w:r w:rsidRPr="001022FE">
        <w:rPr>
          <w:rFonts w:ascii="Times New Roman" w:eastAsia="Times New Roman" w:hAnsi="Times New Roman" w:cs="Times New Roman"/>
          <w:color w:val="000000"/>
          <w:sz w:val="28"/>
          <w:szCs w:val="28"/>
          <w:lang w:eastAsia="ru-RU"/>
        </w:rPr>
        <w:t xml:space="preserve"> </w:t>
      </w:r>
      <w:r w:rsidRPr="001022FE">
        <w:rPr>
          <w:rFonts w:ascii="Times New Roman" w:eastAsia="Times New Roman" w:hAnsi="Times New Roman" w:cs="Times New Roman"/>
          <w:color w:val="000000"/>
          <w:sz w:val="28"/>
          <w:szCs w:val="28"/>
          <w:lang w:val="ru" w:eastAsia="ru-RU"/>
        </w:rPr>
        <w:t>25 жителей Донбасса, проживающих в ПВР Казани, исповедались и причастились Святых Христовых Таин. Таинства совершил настоятель Благовещенского храма села Русские Казыли.</w:t>
      </w:r>
    </w:p>
    <w:p w14:paraId="7D82EEEB"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15 апреля настоятель Никольского храма Алферовки (Борисоглебская епархия) провел духовную беседу с беженцами в ПВР. Также от благочиния детям передали соки и сладости.</w:t>
      </w:r>
    </w:p>
    <w:p w14:paraId="2314A256"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15 апреля в ПВР на территории Выксунской епархии священник совершил молебен.</w:t>
      </w:r>
    </w:p>
    <w:p w14:paraId="69A4858C"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15 апреля священники Королёвского благочиния Сергиево-Посадской епархии посетили ПВР, совершили Канон ко Пресвятой Богородице и провели духовную беседу с жителями. В Клинском благочинии четверо женщин из ПВР исповедались и причастились в храме священномученика Иоанна Флоровского.</w:t>
      </w:r>
    </w:p>
    <w:p w14:paraId="67A43090"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Священник Белевской епархии совершил молебен в ПВР. Также беженцам передали средства личной гигиены, одежду и обувь.</w:t>
      </w:r>
    </w:p>
    <w:p w14:paraId="20E7E2F3"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15 апреля в Нижегородской епархии организовали экскурсию для 35 беженцев из ПВР по храмам города Балахны.</w:t>
      </w:r>
    </w:p>
    <w:p w14:paraId="7AFA478F"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16 апреля в ПВР Дубосеково (Одинцовская епархия) священник совершил молебен, панихиду и освятил вербы.</w:t>
      </w:r>
    </w:p>
    <w:p w14:paraId="6E983D7F"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14 апреля священник храма преподобного Амвросия Оптинского в Тамбове посетил ПВР и совершил молебен. 15 апреля беженцы посетили храм преподобного Амвросия Оптинского, исповедовались и причастились.</w:t>
      </w:r>
    </w:p>
    <w:p w14:paraId="617C176A"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Священники Симбирской епархии 15 апреля совершили молебны в трех ПВР.</w:t>
      </w:r>
    </w:p>
    <w:p w14:paraId="709B1519"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b/>
          <w:color w:val="000000"/>
          <w:sz w:val="28"/>
          <w:szCs w:val="28"/>
          <w:lang w:eastAsia="ru-RU"/>
        </w:rPr>
      </w:pPr>
      <w:r w:rsidRPr="001022FE">
        <w:rPr>
          <w:rFonts w:ascii="Times New Roman" w:eastAsia="Times New Roman" w:hAnsi="Times New Roman" w:cs="Times New Roman"/>
          <w:color w:val="000000"/>
          <w:sz w:val="28"/>
          <w:szCs w:val="28"/>
          <w:lang w:eastAsia="ru-RU"/>
        </w:rPr>
        <w:t>● 14 апреля в ПВР Осташево священник Одинцовской епархии совершил молебен и панихиду.</w:t>
      </w:r>
    </w:p>
    <w:p w14:paraId="088546E3"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b/>
          <w:color w:val="000000"/>
          <w:sz w:val="28"/>
          <w:szCs w:val="28"/>
          <w:lang w:eastAsia="ru-RU"/>
        </w:rPr>
      </w:pPr>
      <w:r w:rsidRPr="001022FE">
        <w:rPr>
          <w:rFonts w:ascii="Times New Roman" w:eastAsia="Times New Roman" w:hAnsi="Times New Roman" w:cs="Times New Roman"/>
          <w:bCs/>
          <w:color w:val="000000"/>
          <w:sz w:val="28"/>
          <w:szCs w:val="28"/>
          <w:lang w:eastAsia="ru-RU"/>
        </w:rPr>
        <w:t>● 15 апреля руководитель социального отдела Рославльской епархии (Смоленская область) вместе с сотрудниками отдела посетил ПВР, провел духовную беседу, передал беженцам духовную литературу, а также сладости и необходимые вещи.</w:t>
      </w:r>
    </w:p>
    <w:p w14:paraId="7BFD2E08"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bCs/>
          <w:color w:val="000000"/>
          <w:sz w:val="28"/>
          <w:szCs w:val="28"/>
          <w:lang w:eastAsia="ru-RU"/>
        </w:rPr>
      </w:pPr>
      <w:r w:rsidRPr="001022FE">
        <w:rPr>
          <w:rFonts w:ascii="Times New Roman" w:eastAsia="Times New Roman" w:hAnsi="Times New Roman" w:cs="Times New Roman"/>
          <w:bCs/>
          <w:color w:val="000000"/>
          <w:sz w:val="28"/>
          <w:szCs w:val="28"/>
          <w:lang w:eastAsia="ru-RU"/>
        </w:rPr>
        <w:t>● 16 апреля благочинный Северного благочиния Тульской епархии посетил ПВР, провел духовную беседу, совершил Таинства Крещения, Исповеди и Причастия.</w:t>
      </w:r>
    </w:p>
    <w:p w14:paraId="3ADBD242"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bCs/>
          <w:color w:val="000000"/>
          <w:sz w:val="28"/>
          <w:szCs w:val="28"/>
          <w:lang w:eastAsia="ru-RU"/>
        </w:rPr>
      </w:pPr>
      <w:r w:rsidRPr="001022FE">
        <w:rPr>
          <w:rFonts w:ascii="Times New Roman" w:eastAsia="Times New Roman" w:hAnsi="Times New Roman" w:cs="Times New Roman"/>
          <w:bCs/>
          <w:color w:val="000000"/>
          <w:sz w:val="28"/>
          <w:szCs w:val="28"/>
          <w:lang w:eastAsia="ru-RU"/>
        </w:rPr>
        <w:t>● В Свято-Екатерининском женском монастыре Твери совершили Таинство Крещения четырех детей-беженцев.</w:t>
      </w:r>
    </w:p>
    <w:p w14:paraId="1E1DF071"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bCs/>
          <w:color w:val="000000"/>
          <w:sz w:val="28"/>
          <w:szCs w:val="28"/>
          <w:lang w:eastAsia="ru-RU"/>
        </w:rPr>
      </w:pPr>
      <w:r w:rsidRPr="001022FE">
        <w:rPr>
          <w:rFonts w:ascii="Times New Roman" w:eastAsia="Times New Roman" w:hAnsi="Times New Roman" w:cs="Times New Roman"/>
          <w:bCs/>
          <w:color w:val="000000"/>
          <w:sz w:val="28"/>
          <w:szCs w:val="28"/>
          <w:lang w:eastAsia="ru-RU"/>
        </w:rPr>
        <w:lastRenderedPageBreak/>
        <w:t>● Группа беженцев из Донбасса посетили литургию в Спасо-Преображенском мужском монастыре Арзамаса в Нижегородской епархии.</w:t>
      </w:r>
    </w:p>
    <w:p w14:paraId="7D9DD6F2"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bCs/>
          <w:color w:val="000000"/>
          <w:sz w:val="28"/>
          <w:szCs w:val="28"/>
          <w:lang w:eastAsia="ru-RU"/>
        </w:rPr>
        <w:t>● 16 апреля новая группа беженцев из ПВР посетила Свято-Троицкую Сергиеву Лавру с экскурсией.</w:t>
      </w:r>
    </w:p>
    <w:p w14:paraId="2B4BEF16"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 Нижегородской митрополии организовали для 45 беженцев паломническую поездку в Дивеево.</w:t>
      </w:r>
    </w:p>
    <w:p w14:paraId="1B1FEB7F"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17 апреля в ПВР в Белевской епархии священник совершил Таинство Соборования для 12 человек. В храм для участия в богослужении в епархии организовали трансфер для беженцев из ПВР «Сенино».</w:t>
      </w:r>
    </w:p>
    <w:p w14:paraId="329A2C12"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Несколько групп беженцев из Мариуполя посетили богослужение в Воскресенском кафедральном соборе Твери 17 апреля.</w:t>
      </w:r>
    </w:p>
    <w:p w14:paraId="5F998C93"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17 апреля священник Успенского храма Боброва в Борисоглебской епархии совершил праздничный молебен с освящением верб в ПВР.</w:t>
      </w:r>
    </w:p>
    <w:p w14:paraId="20B2BBAC"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17 апреля настоятель храма святого Николая Чудотворца станицы Егорлыкской в Волгодонской епархии поздравил беженцев в ПВР со Входом Господним во Иерусалим и раздал всем веточки освященной вербы. В Великокняжеском благочинии епархии для беженцев волонтеры организовали мастер-классы, после которых переселенцы посетили храм.</w:t>
      </w:r>
    </w:p>
    <w:p w14:paraId="03D667EA"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17 апреля для жителей ПВР в Сергиево-Посадской епархии организовали поездку на богослужение в храм святителя Николая Чудотворца.</w:t>
      </w:r>
    </w:p>
    <w:p w14:paraId="535D38D9"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Священник Волгодонской епархии посетил ПВР в Песчанокопском и совершил молебен.</w:t>
      </w:r>
    </w:p>
    <w:p w14:paraId="3A5AC98E"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17 апреля приход храма святого праведного Иова Многострадального в Тихвине (Санкт-Петербургская митрополия) организовал посещение Литургии для 60 беженцев из Мариуполя.</w:t>
      </w:r>
    </w:p>
    <w:p w14:paraId="47F31591"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 Козельской епархии для беженцев из Харьковской области организовали на выходных паломническую поездку в Оптину пустынь. В поездке участвовали 20 человек – в основном это пенсионеры и многодетные семьи.</w:t>
      </w:r>
    </w:p>
    <w:p w14:paraId="538F325E"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Беженцы, проживающие в ПВР в Кирове, посещают храм великомученика Пантелеимона, который находится в здании ПВР.</w:t>
      </w:r>
    </w:p>
    <w:p w14:paraId="378C200F"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17 апреля настоятель Свято-Духовского храма Богодухова Харьковской области освятил вербы в научном комплексе Богодухова, где проживают беженцы.</w:t>
      </w:r>
    </w:p>
    <w:p w14:paraId="15B6A61C"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Священник Борисоглебской епархии раздал крестики и иконы в ПВР в Бутурлиновке.</w:t>
      </w:r>
    </w:p>
    <w:p w14:paraId="1B0F3EAA"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17 апреля священник Амвросиевского храма Тамбовской епархии посетил ПВР, совершил праздничный молебен и освятил вербы. 18 апреля настоятель Никольского храма в селе Бокино провел с беженцами духовную беседу и передал им духовную литературу.</w:t>
      </w:r>
    </w:p>
    <w:p w14:paraId="32E3C5F7"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 Саранской епархии одна беженка приняла Таинство Крещения.</w:t>
      </w:r>
    </w:p>
    <w:p w14:paraId="672E7623"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lastRenderedPageBreak/>
        <w:t>● В Ижевской епархии в ПВР совершили молебен, одна пожилая женщина приступила к Таинству исповеди.</w:t>
      </w:r>
    </w:p>
    <w:p w14:paraId="7C76FBA5"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19 апреля в Осташевском ПВР священник Одинцовской епархии совершил Таинство Крещения над 8 беженцами из Донбасса.</w:t>
      </w:r>
    </w:p>
    <w:p w14:paraId="7BA0EE76"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18 апреля настоятель Архангело-Михайловского храма города Березань Киевской области посетил местный дом престарелых и совершил там Таинство Исповеди и Причастия. 19 апреля он посетил пострадавшие села Броварского района, передал гуманитарную помощь жителям сел и беженцам.</w:t>
      </w:r>
    </w:p>
    <w:p w14:paraId="67E91914"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Священник Волгодонской епархии совершил молебен в ПВР в Волгодонске.</w:t>
      </w:r>
    </w:p>
    <w:p w14:paraId="747409FA"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Священники Белевской епархии посетили ПВР, совершили молебен и панихиду. Также беженцам передали средства личной гигиены и сладкие подарки детям.</w:t>
      </w:r>
    </w:p>
    <w:p w14:paraId="22AFA360"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 Нижегородской епархии в ПВР и в храмах священники совершили Таинства Исповеди и Причастия для беженцев.</w:t>
      </w:r>
    </w:p>
    <w:p w14:paraId="471B4E8D"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 Одинцовской епархии 21 апреля священник посетил ПВР в Дубосеково и совершил молебен с молитвой о мире. На нем присутствовали 10 человек. 21 апреля в ПВР Осташево священник провел духовную беседу о значении Страстной седмицы и причастил одну женщину.</w:t>
      </w:r>
    </w:p>
    <w:p w14:paraId="7DA1454B"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 Нижегородской митрополии организовали экскурсионную поездку по храмам – 11 беженцев посетили храм Казанской иконы Божией Матери в Румянцево, храм преподобного Сергия Радонежского в Тепелево и архиерейское подворье Мало-Пицкого женского монастыря во имя иконы Божией Матери «Всех скорбящих Радость».</w:t>
      </w:r>
    </w:p>
    <w:p w14:paraId="2EEC58CA"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Митрополит Вятский и Слободской Марк совершил освящение куличей в храме великомученика и целителя Пантелеимона в ПВР.</w:t>
      </w:r>
    </w:p>
    <w:p w14:paraId="3C1711AD"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23 апреля группа беженцев посетила Николо-Пешношский монастырь в Сергиево-Посадской епархии.</w:t>
      </w:r>
    </w:p>
    <w:p w14:paraId="5C0E00F3"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 Нижегородской епархии в Великую Субботу крестились 13 беженцев из Донбасса, из них – 12 детей.</w:t>
      </w:r>
    </w:p>
    <w:p w14:paraId="204741B9"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 Великую Пятницу 22 апреля беженцы из Донбасса посетили богослужение в храме в поселке Чайковский в Сергиево-Посадской епархии.</w:t>
      </w:r>
    </w:p>
    <w:p w14:paraId="68B108B5"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Настоятель Никольского храма Комарёво Одинцовской епархии поздравил с наступающим праздником Светлого Христова Воскресения проживающих в ПВР и совершил освящение пасхальной снеди.</w:t>
      </w:r>
    </w:p>
    <w:p w14:paraId="6AA7F1ED"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24 апреля Симбирская епархия организовала для 42 беженцев из города Мариуполя посещение Пасхального богослужения в храме Николая Чудотворца. Настоятель храма передал беженцам подарки и праздничные угощения: куличи, фрукты, сок, сладости. Также после службы беженцы посетили концерт, организованный приходом храма.</w:t>
      </w:r>
    </w:p>
    <w:p w14:paraId="47F8F9B3"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lastRenderedPageBreak/>
        <w:t>● 24 апреля в Пасху священники Одесской епархии посетили пациентов городской больницы. Детям священники подарили пасхальные куличи, иконы, молитвословы и нательные крестики. Также священники Одессы объехали все подстанции скорой помощи и передали пасхальные подарки.</w:t>
      </w:r>
    </w:p>
    <w:p w14:paraId="35901162"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 праздник Пасхи для беженцев из ПВР на территории Сергиево-Посадской епархии был организован транспорт в храм святителя Николая Чудотворца в Царево.</w:t>
      </w:r>
    </w:p>
    <w:p w14:paraId="72F7AFC5"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 Подольской епархии на Пасху был организован автобус для беженцев из ПВР в Знаменский храм поселка Дубровицы. Также священники освятили беженцам куличи и пасхи.</w:t>
      </w:r>
    </w:p>
    <w:p w14:paraId="231F0A3C"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24 апреля для беженцев из города Мариуполя, проживающих в ПВР, организовали поездку в Спасо-Вознесенский кафедральный собор Ульяновска (Симбирская епархия). Беженцам провели экскурсию и подарили иконы. Также беженцы посетили Пасхальную вечерню.</w:t>
      </w:r>
    </w:p>
    <w:p w14:paraId="78D86866"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Беженцы из ПВР приняли участие в Пасхальном богослужении в храме святого Симеона Верхотурского Ханты-Мансийской митрополии в Сургуте.</w:t>
      </w:r>
    </w:p>
    <w:p w14:paraId="212A11A2"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24 апреля беженцы из ПВР Дубосеково посетили ночное Пасхальное богослужение в храме Рождества Богородицы в деревне Шитьково Одинцовской епархии. По окончании праздничной службы священник посетил ПВР, провел беседу и передал куличи беженцам.</w:t>
      </w:r>
    </w:p>
    <w:p w14:paraId="65F34200"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 Нижегородской епархии священник совершил в ПВР Таинство Исповеди и Причастия для пожилой женщины. Также священник подарил беженке духовные книги и молитвослов.</w:t>
      </w:r>
    </w:p>
    <w:p w14:paraId="4037E526"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 Алатырской епархии (Чувашия) для беженцев из Мариуполя совершили пасхальный молебен. Беженцам раздали крестики, иконы, куличи, яйца, сладости, книги и Евангелие. Священник окропил святой водой комнаты ПВР. 10 беженцев доставили на городской праздник и на экскурсию в монастырь.</w:t>
      </w:r>
    </w:p>
    <w:p w14:paraId="3B5EB2E7"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Накануне Пасхи настоятель Богородицерождественского храма деревни Радушино в Зарайске (Коломенская епархия) посетил беженцев в ПВР и освятил куличи и пасхальные снеди.</w:t>
      </w:r>
    </w:p>
    <w:p w14:paraId="3B02286D"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24 апреля в день Святой Пасхи священники Тихвинской епархии совершили Божественную Литургию в ПВР, где проживают беженцы из Мариуполя. По окончании богослужения состоялось освящение куличей.</w:t>
      </w:r>
    </w:p>
    <w:p w14:paraId="5CD5B5A3"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Приход Михаило-Архангельского собора Ижевской епархии организовал автобус для посещения Пасхального богослужения для беженцев из ПВР в Ижевске.</w:t>
      </w:r>
    </w:p>
    <w:p w14:paraId="0DA61877"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Настоятель храма целителя Пантелеимона и социальный отдел Великолукской епархии организовали в Пасху для беженцев трансфер до храма. Беженцы исповедались и причастились. Затем была организована пасхальная трапеза.</w:t>
      </w:r>
    </w:p>
    <w:p w14:paraId="38055670"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lastRenderedPageBreak/>
        <w:t>● В праздник Воскресения Христова хор Свято-Покровского мужского монастыря Харьковской епархии исполнил пасхальный концерт для укрывающихся на станциях метро жителей города. Затем священники и волонтеры раздали людям освященные пасхальные куличи.</w:t>
      </w:r>
    </w:p>
    <w:p w14:paraId="3FD1CBEC"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Священник Подольской епархии совершил чин освящения пасхальной снеди в ПВР.</w:t>
      </w:r>
    </w:p>
    <w:p w14:paraId="6E88F047"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52 беженца посетили архиерейское богослужение в храме иконы Божией Матери «Знамение» в Боре Нижегородской епархии.</w:t>
      </w:r>
    </w:p>
    <w:p w14:paraId="1676C1F1"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Беженцы из ПВР посетили Пасхальное богослужение в храме Благовещения Пресвятой Богородицы в поселке Тумботино в Выксунской епархии. Священник передал беженцам пасхальные подарки.</w:t>
      </w:r>
    </w:p>
    <w:p w14:paraId="64FAEEA0"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Беженцы из ПВР Дубосеково посетили ночное Пасхальное богослужение в храме Рождества Пресвятой Богородицы в Волоколамске. Желающие исповедовались и причастились. По окончании богослужения благочинный Волоколамского церковного округа совершил освящение куличей и подарил беженцам пасхальные угощения.</w:t>
      </w:r>
    </w:p>
    <w:p w14:paraId="09A1532F"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Священник Одинцовской епархии посетил ПВР в Дубосеково и совершил молебен о здравии пасхальным чином.</w:t>
      </w:r>
    </w:p>
    <w:p w14:paraId="0D00EA80"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Преподаватели Харьковской духовной семинарии посетили Харьковскую городскую поликлинику и совершили там пасхальный молебен.</w:t>
      </w:r>
    </w:p>
    <w:p w14:paraId="7730DB5B"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 Волгодонской епархии беженцы из ПВР посетили храм мучеников Флора и Лавра: священник совершил молитву о мире, а также рассказал детям о празднике Воскресения Христова.</w:t>
      </w:r>
    </w:p>
    <w:p w14:paraId="285C2E5E"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Священник Ярославской епархии посетил на Пасху беженцев из Мариуполя в ПВР, совершил молебен и раздал всем куличи.</w:t>
      </w:r>
    </w:p>
    <w:p w14:paraId="736B8CCF"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26 апреля епископ Тихвинский и Лодейнопольский Мстислав совершил Божественную Литургию в ПВР для беженцев из Мариуполя. Также в ПВР доставили чудотворную Тихвинскую икону Божией Матери из Тихвинского Богородичного Успенского монастыря в Ленинградской области.</w:t>
      </w:r>
    </w:p>
    <w:p w14:paraId="0005D80A"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Настоятель храма Сретения Господнего в Запорожской епархии посетил 37 беженцев из Мариуполя и населенных пунктов Запорожской области в ПВР, провел духовную беседу и передал всем куличи.</w:t>
      </w:r>
    </w:p>
    <w:p w14:paraId="7B3DAE67"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Представители Воронежской епархии поздравили с Пасхой беженцев в ПВР и церковном приюте в Отрадном, а также передали детям сладкие подарки.</w:t>
      </w:r>
    </w:p>
    <w:p w14:paraId="08589D29"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39 беженцев посетили богослужение в храме в честь преподобного Сергия Радонежского в Кстове Нижегородской области.</w:t>
      </w:r>
    </w:p>
    <w:p w14:paraId="4A91D2FC"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Воспитанники воскресных школ Волгоградской епархии подготовили 500 пасхальных писем жителям Донбасса и других украинских регионов. К письмам приложили иконы, молитвы, карманные молитвословы, нательные крестики.</w:t>
      </w:r>
    </w:p>
    <w:p w14:paraId="5757E403"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lastRenderedPageBreak/>
        <w:t>● Священники Белевской епархии посетили ПВР в Плавске (Тульская область), совершили пасхальный молебен и передали беженцам яйца и куличи.</w:t>
      </w:r>
    </w:p>
    <w:p w14:paraId="61D33874"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Священник Иверского храма города Эртиль в Борисоглебской епархии (Воронежская область) посетил ПВР и провел духовную беседу.</w:t>
      </w:r>
    </w:p>
    <w:p w14:paraId="7F29B385"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 Нижегородской епархии совершили молебен о путешествующих для группы беженцев из 7 человек, возвращающихся в Донецк.</w:t>
      </w:r>
    </w:p>
    <w:p w14:paraId="7DD8FF68"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28 апреля священники Рославльской епархии совершили Божественную Литургию в ПВР.</w:t>
      </w:r>
    </w:p>
    <w:p w14:paraId="08CB2FFF"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 Симбирской епархии 30 беженцев из Мариуполя, проживающих в ПВР, посетили храм Богоявления в селе Арском. После богослужения при храме провели концерт и трапезу для гостей. Всем беженцам вручили куличи, фрукты и сладости.</w:t>
      </w:r>
    </w:p>
    <w:p w14:paraId="75FCFCCF"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Священники Белевской епархии посетили еще два ПВР в Тульской области, совершили пасхальный молебен и передали беженцам яйца и куличи.</w:t>
      </w:r>
    </w:p>
    <w:p w14:paraId="057B93BA"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Настоятель ульяновского храма преподобного Серафима Саровского посетил ПВР, провел беседы и передал подарки и куличи.</w:t>
      </w:r>
    </w:p>
    <w:p w14:paraId="70DF0A3A"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Для 7 беженцев в Нижегородской епархии организовали паломническую поездку в Дивеево.</w:t>
      </w:r>
    </w:p>
    <w:p w14:paraId="37985419"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Руководитель социального отдела Великолукской епархии посетил ПВР в Опухликах, провел духовную беседу и передал 70 куличей детям.</w:t>
      </w:r>
    </w:p>
    <w:p w14:paraId="69DF14D4"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Сестры милосердия Харьковской епархии посетили Харьковскую областную детскую клиническую больницу и раздали куличи, иконы, нательные крестики, освященную воду и елей.</w:t>
      </w:r>
    </w:p>
    <w:p w14:paraId="2E2EE960"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29 апреля сестры милосердия храма иконы Пресвятой Богородицы «Целительница» Ростовской епархии организовали беженцам из ПВР экскурсию в храм.</w:t>
      </w:r>
    </w:p>
    <w:p w14:paraId="58BBD1FA"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Настоятель собора Воскресения Словущего поселка Воскресенское в Городецкой епархии (Нижегородская митрополия) посетил беженцев из Мариуполя в ПВР в селе Богородцком, провел беседы с семьями и передал пасхальные подарки.</w:t>
      </w:r>
    </w:p>
    <w:p w14:paraId="38735650"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28 апреля священник Одинцовской епархии посетил ПВР в Дубосеково и совершил молебен. 6 человек также передали записки для поминовения на Литургии.</w:t>
      </w:r>
    </w:p>
    <w:p w14:paraId="3BC30385"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Священник Сергиево-Посадской епархии 29 апреля в ПВР совершил Пасхальный канон. Также священники епархии провели пасхальный молебен в еще одном ПВР.</w:t>
      </w:r>
    </w:p>
    <w:p w14:paraId="436AD198"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b/>
          <w:color w:val="000000"/>
          <w:sz w:val="28"/>
          <w:szCs w:val="28"/>
          <w:lang w:eastAsia="ru-RU"/>
        </w:rPr>
      </w:pPr>
    </w:p>
    <w:p w14:paraId="73F78A9C" w14:textId="77777777" w:rsidR="001022FE" w:rsidRPr="001022FE" w:rsidRDefault="001022FE" w:rsidP="001022FE">
      <w:pPr>
        <w:pStyle w:val="1"/>
        <w:jc w:val="center"/>
        <w:rPr>
          <w:rFonts w:eastAsia="Times New Roman"/>
          <w:lang w:eastAsia="ru-RU"/>
        </w:rPr>
      </w:pPr>
      <w:r w:rsidRPr="001022FE">
        <w:rPr>
          <w:rFonts w:eastAsia="Times New Roman"/>
          <w:lang w:eastAsia="ru-RU"/>
        </w:rPr>
        <w:t>Адресная помощь</w:t>
      </w:r>
    </w:p>
    <w:p w14:paraId="7A8D6D11"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p>
    <w:p w14:paraId="1E9E22AF"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Благочинный Нижнедонского округа Шахтинской епархии передал адресную помощь беженцам в ПВР.</w:t>
      </w:r>
    </w:p>
    <w:p w14:paraId="33A550A4"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lastRenderedPageBreak/>
        <w:t>● Адресную помощь получили беженцы Константиновки в Волгодонской епархии.</w:t>
      </w:r>
    </w:p>
    <w:p w14:paraId="68137ED7"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 Белевской епархии оказали адресную помощь 4 семьям беженцев, самостоятельно прибывшим в Ясногорский район Тульской области.</w:t>
      </w:r>
    </w:p>
    <w:p w14:paraId="4EF5E116"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 Подольской епархии помогли двум семьям из Северодонецка и Мариуполя – им подобрали вещи, обувь, сумки, все самое необходимое. Семье, которая решила останавливаться в Подольске, помогли с необходимой мебелью.</w:t>
      </w:r>
    </w:p>
    <w:p w14:paraId="49C8E0CF"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2 апреля в Новороссийской епархии за помощью обратились 5 семей из Горловки и Мариуполя (семьи от 5 до 9 человек). В центре гуманитарной помощи они подобрали себе одежду, также им выдали подгузники, детское питание, лекарства и продукты.</w:t>
      </w:r>
    </w:p>
    <w:p w14:paraId="3A653A8B"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Cоциальная служба Казанского собора в Людиново (Козельская епархия) оказывает адресную помощь беженцам в ПВР. На днях в ПВР передали смеси и каши, специальный гипоаллергенный стиральный порошок, сладости, раскраски для детей.</w:t>
      </w:r>
    </w:p>
    <w:p w14:paraId="5883BC10"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 Екатеринодарской епархии закупили беженке лекарства на сумму 6 тысяч рублей.</w:t>
      </w:r>
    </w:p>
    <w:p w14:paraId="50D29C49"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Беженцам из Мариуполя волонтеры Ростовской епархии передают средства гигиены и чистую одежду. В отдельных ПВР есть особая потребность в медицинской помощи и лекарствах – там находятся люди с онкологическими и другими тяжелыми заболеваниями. Епархия помогает им с лекарствами.</w:t>
      </w:r>
    </w:p>
    <w:p w14:paraId="3AC27AA1"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Волонтеры Ростовской епархии организовали прохождение УЗИ для одной беременной женщины, пожилым людям доставили лекарства.</w:t>
      </w:r>
    </w:p>
    <w:p w14:paraId="51E751B9"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 Волгодонской епархии 3 апреля оказали адресную помощь беженцам, находящимся в Морозовске, Семикаракорске и станице Мелиховской.</w:t>
      </w:r>
    </w:p>
    <w:p w14:paraId="3236FAE1"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Митрополит Нежинский Климент передал многодетным семьям города адресную помощь.</w:t>
      </w:r>
    </w:p>
    <w:p w14:paraId="024346F5"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5 апреля Центр гуманитарной помощи Ростовской епархии выдал 2 инвалидные коляски для взрослых людей.</w:t>
      </w:r>
    </w:p>
    <w:p w14:paraId="6A05E7D6"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Представители Волгодонской епархии адресно передали продукты, средства гигиены, одежду и обувь по просьбам беженцев в ПВР.</w:t>
      </w:r>
    </w:p>
    <w:p w14:paraId="7F9BFDD8"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 Саранской епархии адресно помогли беженцам одеждой и обувью. Вновь прибывшим беженцам раздали Евангелие и молитвословы.</w:t>
      </w:r>
    </w:p>
    <w:p w14:paraId="1E66370A"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Священник Сарапульской епархии (Удмуртия) передал беженке из Донецка продукты питания, средства личной гигиены, постельное белье и одежду.</w:t>
      </w:r>
    </w:p>
    <w:p w14:paraId="525A3FF1"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Пензенская епархия передала 44 детям-беженцам из Донецка, которые входят в детскую спортивную секцию по плаванию, необходимую одежду по сезону.</w:t>
      </w:r>
    </w:p>
    <w:p w14:paraId="6B53DB10"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5 апреля Центр гуманитарной помощи Ростовской епархии выдал 2 инвалидные коляски для взрослых людей.</w:t>
      </w:r>
    </w:p>
    <w:p w14:paraId="0B07DED7"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lastRenderedPageBreak/>
        <w:t>● 5 апреля Волгодонская епархия адресно оказала помощь 4 семьям беженцев в Зернограде, которые разместились самостоятельно, — им выдали подгузники, канцелярские товары, обувь, печенье и конфеты. Также в епархии отреагировали на 2 просьбы в Константиновске.</w:t>
      </w:r>
    </w:p>
    <w:p w14:paraId="47FC927B"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 ПВР Борисоглебска из Центра гуманитарной помощи православной службы помощи «Милосердие» в Москве передали 28 пар обуви и стульчик для кормления.</w:t>
      </w:r>
    </w:p>
    <w:p w14:paraId="3F8C5140"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Три семьи беженцев получили комплексную помощь в Екатеринбургской епархии: беженцам помогли найти жилье, работу, оказали вещевую и продуктовую помощь.</w:t>
      </w:r>
    </w:p>
    <w:p w14:paraId="0515D28E"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 Пензенской епархии беженцам из Мариуполя помогли купить билеты на поезд в Новосибирск.</w:t>
      </w:r>
    </w:p>
    <w:p w14:paraId="313B3DF2"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Сотрудники социальных служб храма Всех святых и Успенского мужского монастыря в Новомосковске оказали вещевую и финансовую помощь семье беженцев из Северодонецка.</w:t>
      </w:r>
    </w:p>
    <w:p w14:paraId="48C434C5"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 Выксунской епархии беженцам передали детское питание, подгузники, а также домашнюю одежду для взрослых. По просьбе администрации ПВР епархия приобрела для беженцев термопот, чтобы у проживающих всегда была кипяченая горячая вода.</w:t>
      </w:r>
    </w:p>
    <w:p w14:paraId="2A294AD3"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Ростовская епархия передала матрасы семье беженцев.</w:t>
      </w:r>
    </w:p>
    <w:p w14:paraId="0D2851A7"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Владикавказская епархия подготовила наборы в ПВР по предварительным просьбам — беженцам доставили продукты питания, средства гигиены, бытовую химию, детские игрушки.</w:t>
      </w:r>
    </w:p>
    <w:p w14:paraId="5ED134B4"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Для беженцев в один из ПВР священники Нижегородской епархии передали 20 крестиков, 10 молитвословов, 15 Евангелий, женскую и мужскую обувь.</w:t>
      </w:r>
    </w:p>
    <w:p w14:paraId="1ADFD0B5"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Волонтеры Нижегородской епархии помогли доставить в ПВР одного человека, которого выписали из стационара после лечения. Также волонтеры выполнили просьбу по стирке белья для 32 семей беженцев.</w:t>
      </w:r>
    </w:p>
    <w:p w14:paraId="17567823"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Волонтеры «Милосердие-Людиново» Козельской епархии (Калужская область) передали беженцам по просьбам спортивную обувь для подростков, средства личной гигиены, мобильные телефоны, зарядное устройство и др.</w:t>
      </w:r>
    </w:p>
    <w:p w14:paraId="6B4B9C05"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 Пензенской епархии семьям беженцев передали адресную помощь и канцтовары.</w:t>
      </w:r>
    </w:p>
    <w:p w14:paraId="4EAD6CB1"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Епархиальная служба помощи нуждающимся «Милосердие-Казань» передала вещи первой необходимости беженцам, которые находятся на лечении в больницах Казани. Людям передали халаты, пижамы, ночные рубашки, спортивные костюмы, футболки, домашние тапочки и средства личной гигиены.</w:t>
      </w:r>
    </w:p>
    <w:p w14:paraId="6E2FAC52"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 Шахтинской епархии одной семье передали детскую коляску.</w:t>
      </w:r>
    </w:p>
    <w:p w14:paraId="35F2C6D1"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lastRenderedPageBreak/>
        <w:t>● Группа автоволонтеров движения «Милосердие-Подольск» Подольской епархии 7 апреля доставила пожилую женщину на консультацию в медицинский центр МОНИКИ в Москве. 8 апреля волонтеры доставили беженцев в миграционный центр и банк.</w:t>
      </w:r>
    </w:p>
    <w:p w14:paraId="3DC211AC"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Представители Георгиевского Сестричества Подольска навестили в Новом Домодедово многодетную маму из Горловки и привезли ей продукты, одежду, средства гигиены, обувь.</w:t>
      </w:r>
    </w:p>
    <w:p w14:paraId="592CD3D7"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9 апреля Свято-Троицкую Сергиеву Лавру посетили беженцы из ПВР по приглашению наместника монастыря епископа Сергиево-Посадского Фомы.</w:t>
      </w:r>
    </w:p>
    <w:p w14:paraId="27C7CF93"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 Пензенской епархии для беженцев-школьников купили спортивную обувь.</w:t>
      </w:r>
    </w:p>
    <w:p w14:paraId="37730688"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 Волгодонской епархии оказали адресную помощь 9 беженцам – всем выдали продукты, средства гигиены, лекарства (около 5 кг в наборе).</w:t>
      </w:r>
    </w:p>
    <w:p w14:paraId="52CE57DC"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 В Выксунской епархии 1 беженцу доставили важные лекарства из Нижнего Новгорода. Для 10 беженцев по запросу собрали и передали вещевую помощь.</w:t>
      </w:r>
    </w:p>
    <w:p w14:paraId="510D8590"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Подольская епархия передала продуктовую и вещевую помощь женщине с тремя детьми из Украины.</w:t>
      </w:r>
    </w:p>
    <w:p w14:paraId="0EC9BBB5"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 Лысковской епархии (Нижегородская митрополия) передали беженцам детскую коляску, а также помогли собрать школьника 9 класса в школу.</w:t>
      </w:r>
    </w:p>
    <w:p w14:paraId="6C32D2C9"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Сотрудники Православного центра милосердия города Советский в Тюменской области передали семье беженцев из Мариуполя продукты питания, одежду, обувь, средства гигиены.</w:t>
      </w:r>
    </w:p>
    <w:p w14:paraId="74CD6686"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Пензенская епархия приобрела для детей из Донбасса несколько десятков пар обуви. Обувь сразу доставили в Золотаревскую школу, где школьники смогут выбрать себе необходимое.</w:t>
      </w:r>
    </w:p>
    <w:p w14:paraId="06E3061D"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 Астраханской епархии с 7 апреля организовали ежедневное дежурство сестер милосердия в ПВР. Они помогают людям пожилого возраста, лежачим больным, людям с инвалидностью и членам их семей. К 14 апреля Астраханская епархия оказала помощь 9 семьям беженцев.</w:t>
      </w:r>
    </w:p>
    <w:p w14:paraId="4E6E3B82"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 Волгодонской епархии беженцу из Мариуполя выдали рубашки, средства гигиены, лекарства для пожилых людей. За последние дни в епархии оказали адресную помощь 25 семьям беженцев, прибывшим в регион самостоятельно.</w:t>
      </w:r>
    </w:p>
    <w:p w14:paraId="75EDD42C"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Волонтерский штаб православных приходов в селах Кучава и Кузьмино Закарпатья передал беженцам необходимые вещи и продукты, которые ранее прибыли в штаб из Словакии.</w:t>
      </w:r>
    </w:p>
    <w:p w14:paraId="3FF1960B"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 Лысковской епархии обеспечили семью беженцев из Мариуполя одеждой.</w:t>
      </w:r>
    </w:p>
    <w:p w14:paraId="3215F9CA"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Сотрудники социального отдела Тверской епархии передали адресную помощь беженцам в ПВР: лекарства, необходимую одежду, обувь, зонты, ножницы.</w:t>
      </w:r>
    </w:p>
    <w:p w14:paraId="101C9367"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lastRenderedPageBreak/>
        <w:t>● Настоятель храма святителя Спиридона Тримифунтского в Киеве вместе с прихожанами доставили по адресам жителей Гостомеля гуманитарную помощь.</w:t>
      </w:r>
    </w:p>
    <w:p w14:paraId="334F81CD"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 Белгородской епархии при поддержке Православной гуманитарной миссии оказали помощь пяти семьям беженцев в размере 10 000 рублей каждой семье.</w:t>
      </w:r>
    </w:p>
    <w:p w14:paraId="0C3375D5"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Социальный отдел Челябинской епархии обеспечил 40 беженцев из ПВР новой обувью.</w:t>
      </w:r>
    </w:p>
    <w:p w14:paraId="2D3C367C"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 В Выксунской епархии приобрели беженцу билет Нижний Новгород – Ростов-на-Дону. Также по запросу передали школьные принадлежности, одежду, ходунки, чемоданы, бытовую химию.</w:t>
      </w:r>
    </w:p>
    <w:p w14:paraId="7A02FF2C"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 Симбирской епархии 15 апреля доставили по запросу глюкометр и тонометр. Также поздравили пожилую женщину с днем рождения, подарили икону и сертификат в продовольственный магазин. Для 10 человек по просьбам приобрели одежду на сумму 20 тысяч рублей.</w:t>
      </w:r>
    </w:p>
    <w:p w14:paraId="600429CD"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 Свято-Екатерининском женском монастыре Твери передали беженцам лекарства, одежду и хозяйственные товары.</w:t>
      </w:r>
    </w:p>
    <w:p w14:paraId="1AC49031"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 Выксунской епархии женщине с младенцем доставили детскую одежду, детское питание, пеленки и подгузники.</w:t>
      </w:r>
    </w:p>
    <w:p w14:paraId="01DC5ECD"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Ростовская епархия передала восьмидесятидвухлетней беженке из Донбасса инвалидную коляску.</w:t>
      </w:r>
    </w:p>
    <w:p w14:paraId="7E2D9E62"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16 апреля руководитель Георгиевского сестричества милосердия в Подольске передала продукты и средства гигиены женщине с двумя детьми. Одна из ее дочерей имеет синдром Дауна – женщине помогли с контактами руководителя Подольского сообщества родителей детей с инвалидностью.</w:t>
      </w:r>
    </w:p>
    <w:p w14:paraId="3722137C"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 Харькове представители Харьковской епархии передали гуманитарную помощь женщине, которая помогает своим маломобильным соседям.</w:t>
      </w:r>
    </w:p>
    <w:p w14:paraId="31524C99"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 Нижегородской митрополии 10 беженцам из Краматорска передали средства на закупку одежды и обуви.</w:t>
      </w:r>
    </w:p>
    <w:p w14:paraId="3D51472C"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 Тернопольской епархии передали продукты и консервы 5 семьям беженцев из Мариуполя и Чернигова.</w:t>
      </w:r>
    </w:p>
    <w:p w14:paraId="722448A9"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Священнослужители Симбирской епархии совместно с добровольцами адресно закупили одежду, обувь и другие необходимые вещи беженцам в ПВР на общую сумму около 40 тысяч рублей.</w:t>
      </w:r>
    </w:p>
    <w:p w14:paraId="750467E3"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 Выксунской епархии 1 человеку купили билет «Нижний Новгород-Ростов-на-Дону», помогли в сопровождении на ж/д вокзал Нижнего Новгорода пожилого человека, который направляется обратно в Донецк. 3 семьи получили подгузники и детское питание. Для четырех беженцев с коронавирусом, которые находятся в больнице, закупили продукты и подгузники для взрослых. Также для беженцев были закуплены лекарства без рецептов. В ПВР доставили продукты питания, детское питание, подгузники.</w:t>
      </w:r>
    </w:p>
    <w:p w14:paraId="45127044"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lastRenderedPageBreak/>
        <w:t>● Сестры Георгиевского сестричества в Подольске передали специальное лекарство для лечения после химиотерапии женщине из Мариуполя.</w:t>
      </w:r>
    </w:p>
    <w:p w14:paraId="6F69C3D5"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 Подольской епархии помогли беженцам из Мариуполя – выдали им продукты, средства гигиены, в планах - оказание помощи в оформлении необходимых документов для проживания.</w:t>
      </w:r>
    </w:p>
    <w:p w14:paraId="478AA822"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10 человек получили адресную помощь от Волгодонской епархии в ПВР Волгодонска. Также 12 человек получили адресную помощь в четырех центрах гуманитарной помощи епархии.</w:t>
      </w:r>
    </w:p>
    <w:p w14:paraId="2D60ED9B"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 Выксунской епархии купили беженцу билет на поезд (возвращается в Донецк). Беженцам, которые сейчас проходят лечение в больнице, переданы продукты и подгузники. Также передали продукты, детское питание и бытовую химию в ПВР.</w:t>
      </w:r>
    </w:p>
    <w:p w14:paraId="7A881132"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Пензенская епархия передала вещевую и продуктовую помощь для 16 людей с инвалидностью в ПВР. Также передали одежду, средства гигиены и предметы ухода для двух новорожденных детей.</w:t>
      </w:r>
    </w:p>
    <w:p w14:paraId="5108ACB7"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b/>
          <w:color w:val="000000"/>
          <w:sz w:val="28"/>
          <w:szCs w:val="28"/>
          <w:lang w:eastAsia="ru-RU"/>
        </w:rPr>
      </w:pPr>
      <w:r w:rsidRPr="001022FE">
        <w:rPr>
          <w:rFonts w:ascii="Times New Roman" w:eastAsia="Times New Roman" w:hAnsi="Times New Roman" w:cs="Times New Roman"/>
          <w:color w:val="000000"/>
          <w:sz w:val="28"/>
          <w:szCs w:val="28"/>
          <w:lang w:eastAsia="ru-RU"/>
        </w:rPr>
        <w:t>● 19 апреля социальный отдел при Иоанно-Богословском храме Рассказово Тамбовской области передал продукты питания и одежду семье, прибывшей из Изюма Харьковской области. 18–19 апреля в центре гуманитарной помощи «Теплый кров» Тамбовской епархии оказали адресную помощь 3 семьям беженцев (16 человек). Им передали продуктовые наборы общим весом 116 кг, одежду, постельное белье, полотенца и посуду.</w:t>
      </w:r>
    </w:p>
    <w:p w14:paraId="54D6C491"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19 апреля социальный отдел Тверской епархии передал в ПВР детскую кроватку для восьмимесячного малыша.</w:t>
      </w:r>
    </w:p>
    <w:p w14:paraId="4E3FD195"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 Волгодонской епархии 7 семей получили адресную помощь 21 и 22 апреля.</w:t>
      </w:r>
    </w:p>
    <w:p w14:paraId="015811FB"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 Ростовской епархии беженцу приобрели билет в Санкт-Петербург. Женщине с двумя детьми купили билеты в Минск.</w:t>
      </w:r>
    </w:p>
    <w:p w14:paraId="2AB67D49"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 Борисоглебской епархии передали продукты беженцам, которые самостоятельно разместились в селе Терновка.</w:t>
      </w:r>
    </w:p>
    <w:p w14:paraId="35F12EB7"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 Нижегородской епархии волонтеры встретили беженцев, которых выписали из Центральной районной больницы, и доставили их в ПВР. Также беженцам выдали одежду и школьную форму.</w:t>
      </w:r>
    </w:p>
    <w:p w14:paraId="0099F59E"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 Пензенской епархии волонтеры доставили адресно в ПВР закупленные средства гигиены, белье, одежду и обувь.</w:t>
      </w:r>
    </w:p>
    <w:p w14:paraId="2D706300"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Ростовская епархия передала в ПВР две коляски и две детские ванночки.</w:t>
      </w:r>
    </w:p>
    <w:p w14:paraId="4B92BE1C"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Украинский фонд «Фавор» совместно с приходом Свято-Ильинского храма Першотравенки Каменской епархии (Днепропетровская область) передал адресную помощь беженцам из Донбасса и Харьковской области. Переселенцам раздали наборы, куда вошли мука, пшеничная крупа, макароны, горох, фасоль, растительное масло, яйца и чай.</w:t>
      </w:r>
    </w:p>
    <w:p w14:paraId="5794059C"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lastRenderedPageBreak/>
        <w:t>● В Волгодонской епархии адресную помощь оказали 22 беженцам в трех ПВР.</w:t>
      </w:r>
    </w:p>
    <w:p w14:paraId="64A81420"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 Балашихинской епархии в социальном отделе Преображенского храма оказали продуктовую помощь семье беженцев (4 человека).</w:t>
      </w:r>
    </w:p>
    <w:p w14:paraId="1F190364"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Сотрудники Свято-Георгиевского сестричества Подольской епархии оплатили услуги перевода документов для беженца.</w:t>
      </w:r>
    </w:p>
    <w:p w14:paraId="1DA3DF28"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Приход Успенского храма Кировоградской епархии передал продуктовые пакеты 9 семьям беженцев (28 человек).</w:t>
      </w:r>
    </w:p>
    <w:p w14:paraId="32B4D47A"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26 апреля Нижегородская епархия приобрела ж/д билеты «Нижний Новгород – Ростов» для двух человек. Для одного человека с ограничениями слуха закупили принадлежности для слухового аппарата. Волонтеры также сопроводили в поликлинику двух пожилых людей и приобрели лекарства по рецепту. Также в епархии закупили безмолочную кашу для одного младенца.</w:t>
      </w:r>
    </w:p>
    <w:p w14:paraId="5E482914"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 Сызранской епархии (Самарская область) выдали адресно 6 продуктовых наборов для беженцев.</w:t>
      </w:r>
    </w:p>
    <w:p w14:paraId="115CDF87"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Нижегородская епархия передала 80 беженцам в ПВР лекарства на сумму 10 тысяч рублей и 30 пар новой обуви. Для 7 человек приобрели сезонную одежду по индивидуальным просьбам. Для двух старшеклассников из семей беженцев в епархии организовали уроки репетиторства по математике. Также еще двум беженкам закупили необходимые лекарства.</w:t>
      </w:r>
    </w:p>
    <w:p w14:paraId="32F7E9CD"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Настоятель Иоанно-Богословского храма в Рассказово Тамбовской епархии посетил семью (5 человек) из Мариуполя и передал им продукты. Также в епархии организовали встречу из роддома молодой мамы-беженки.</w:t>
      </w:r>
    </w:p>
    <w:p w14:paraId="6BD13A4E"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 Саранской митрополии для 9 человек в ПВР закупили банные полотенца.</w:t>
      </w:r>
    </w:p>
    <w:p w14:paraId="54B6C48F"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 Подольской епархии подобрали беженке из Мариуполя одежду и передали 1000 рублей на мелкие расходы.</w:t>
      </w:r>
    </w:p>
    <w:p w14:paraId="029F9677"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 Нижегородской митрополии передали пасхальные подарочные наборы (куличи и яйца) для 9 беженцев.</w:t>
      </w:r>
    </w:p>
    <w:p w14:paraId="3F5C1804"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 Сызранской епархии передали трем семьям средства гигиены и моющие средства, комплект постельного белья, подушки, одеяло и полотенца.</w:t>
      </w:r>
    </w:p>
    <w:p w14:paraId="4B12218E"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b/>
          <w:color w:val="000000"/>
          <w:sz w:val="28"/>
          <w:szCs w:val="28"/>
          <w:lang w:eastAsia="ru-RU"/>
        </w:rPr>
      </w:pPr>
    </w:p>
    <w:p w14:paraId="119E15BD" w14:textId="77777777" w:rsidR="001022FE" w:rsidRPr="001022FE" w:rsidRDefault="001022FE" w:rsidP="001022FE">
      <w:pPr>
        <w:pStyle w:val="1"/>
        <w:jc w:val="center"/>
        <w:rPr>
          <w:rFonts w:eastAsia="Times New Roman"/>
          <w:lang w:eastAsia="ru-RU"/>
        </w:rPr>
      </w:pPr>
      <w:r w:rsidRPr="001022FE">
        <w:rPr>
          <w:rFonts w:eastAsia="Times New Roman"/>
          <w:lang w:eastAsia="ru-RU"/>
        </w:rPr>
        <w:t>Другие виды помощи</w:t>
      </w:r>
    </w:p>
    <w:p w14:paraId="78B49C45"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p>
    <w:p w14:paraId="43DBEE24"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Прихожане храма мучеников Флора и Лавра Волгодонской епархии в Пролетарске организовали для детей беженцев в ПВР творческое занятие и игры.</w:t>
      </w:r>
    </w:p>
    <w:p w14:paraId="674BA448"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Работники мастерской при Никольском храме Таганрога организовали для детей из ПВР в хуторе Красный Десант занятия глино- и песочной терапией.</w:t>
      </w:r>
    </w:p>
    <w:p w14:paraId="5BEA49C0"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val="ru" w:eastAsia="ru-RU"/>
        </w:rPr>
        <w:lastRenderedPageBreak/>
        <w:t>● Волонтеры социального отдела Волгодонской епархии организовали 6 апреля мастер-классы и игры для детей, находящихся в ПВР Пролетарска и в станице Мелиховской.</w:t>
      </w:r>
    </w:p>
    <w:p w14:paraId="461C44A9"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val="ru" w:eastAsia="ru-RU"/>
        </w:rPr>
        <w:t>● В Нижегородской епархии для 37 беженцев организовали экскурсию на Хохломскую фабрику в Семенов.</w:t>
      </w:r>
    </w:p>
    <w:p w14:paraId="4582CF2D"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highlight w:val="white"/>
          <w:lang w:eastAsia="ru-RU"/>
        </w:rPr>
      </w:pPr>
      <w:r w:rsidRPr="001022FE">
        <w:rPr>
          <w:rFonts w:ascii="Times New Roman" w:eastAsia="Times New Roman" w:hAnsi="Times New Roman" w:cs="Times New Roman"/>
          <w:color w:val="000000"/>
          <w:sz w:val="28"/>
          <w:szCs w:val="28"/>
          <w:lang w:eastAsia="ru-RU"/>
        </w:rPr>
        <w:t>● В ПВР Заокского района на территории Белевской епархии организовали концерт для беженцев, в нем выступили учащиеся воскресной школы храма Архистратига Михаила.</w:t>
      </w:r>
    </w:p>
    <w:p w14:paraId="4652CBA3"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highlight w:val="white"/>
          <w:lang w:eastAsia="ru-RU"/>
        </w:rPr>
      </w:pPr>
      <w:r w:rsidRPr="001022FE">
        <w:rPr>
          <w:rFonts w:ascii="Times New Roman" w:eastAsia="Times New Roman" w:hAnsi="Times New Roman" w:cs="Times New Roman"/>
          <w:color w:val="000000"/>
          <w:sz w:val="28"/>
          <w:szCs w:val="28"/>
          <w:lang w:eastAsia="ru-RU"/>
        </w:rPr>
        <w:t xml:space="preserve">● </w:t>
      </w:r>
      <w:r w:rsidRPr="001022FE">
        <w:rPr>
          <w:rFonts w:ascii="Times New Roman" w:eastAsia="Times New Roman" w:hAnsi="Times New Roman" w:cs="Times New Roman"/>
          <w:color w:val="000000"/>
          <w:sz w:val="28"/>
          <w:szCs w:val="28"/>
          <w:highlight w:val="white"/>
          <w:lang w:eastAsia="ru-RU"/>
        </w:rPr>
        <w:t>В Православном центре «Милосердие» в Казани организовали безвозмездную юридическую помощь для беженцев. Обращения принимаются в устном, письменном или электронном виде в храме святых благоверных князей Федора, Давида и Константина Ярославских Казани.</w:t>
      </w:r>
    </w:p>
    <w:p w14:paraId="715B0155"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highlight w:val="white"/>
          <w:lang w:eastAsia="ru-RU"/>
        </w:rPr>
      </w:pPr>
      <w:r w:rsidRPr="001022FE">
        <w:rPr>
          <w:rFonts w:ascii="Times New Roman" w:eastAsia="Times New Roman" w:hAnsi="Times New Roman" w:cs="Times New Roman"/>
          <w:color w:val="000000"/>
          <w:sz w:val="28"/>
          <w:szCs w:val="28"/>
          <w:highlight w:val="white"/>
          <w:lang w:eastAsia="ru-RU"/>
        </w:rPr>
        <w:t>● 11 апреля в Калужской епархии сформировали наборы из духовной и русской литературы, детских книг, раскрасок и альбомов для детей, проживающих на Донбассе.</w:t>
      </w:r>
    </w:p>
    <w:p w14:paraId="4B4F00E8"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highlight w:val="white"/>
          <w:lang w:eastAsia="ru-RU"/>
        </w:rPr>
      </w:pPr>
      <w:r w:rsidRPr="001022FE">
        <w:rPr>
          <w:rFonts w:ascii="Times New Roman" w:eastAsia="Times New Roman" w:hAnsi="Times New Roman" w:cs="Times New Roman"/>
          <w:color w:val="000000"/>
          <w:sz w:val="28"/>
          <w:szCs w:val="28"/>
          <w:highlight w:val="white"/>
          <w:lang w:eastAsia="ru-RU"/>
        </w:rPr>
        <w:t> ● Молодежь Духовно-просветительского центра Горишние Плавни в Полтавской епархии организовали отдых на природе для беженцев из Мариуполя и Покровска Донецкой области.</w:t>
      </w:r>
    </w:p>
    <w:p w14:paraId="30E294D5"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highlight w:val="white"/>
          <w:lang w:eastAsia="ru-RU"/>
        </w:rPr>
      </w:pPr>
      <w:r w:rsidRPr="001022FE">
        <w:rPr>
          <w:rFonts w:ascii="Times New Roman" w:eastAsia="Times New Roman" w:hAnsi="Times New Roman" w:cs="Times New Roman"/>
          <w:color w:val="000000"/>
          <w:sz w:val="28"/>
          <w:szCs w:val="28"/>
          <w:lang w:eastAsia="ru-RU"/>
        </w:rPr>
        <w:t xml:space="preserve">● </w:t>
      </w:r>
      <w:r w:rsidRPr="001022FE">
        <w:rPr>
          <w:rFonts w:ascii="Times New Roman" w:eastAsia="Times New Roman" w:hAnsi="Times New Roman" w:cs="Times New Roman"/>
          <w:color w:val="000000"/>
          <w:sz w:val="28"/>
          <w:szCs w:val="28"/>
          <w:highlight w:val="white"/>
          <w:lang w:eastAsia="ru-RU"/>
        </w:rPr>
        <w:t>11 апреля представители Сургутской епархии организовали день рождения для девочки из многодетной семьи беженцев. Прихожане храма святого Симеона Верхотурского и другие жертвователи передали торты и сладости.</w:t>
      </w:r>
    </w:p>
    <w:p w14:paraId="7F746CF7"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Представители Борисоглебской епархии организовали мастер-класс по росписи пасхальных яиц для беженцев в ПВР. От Воскресенского храма епархии передали продукты.</w:t>
      </w:r>
    </w:p>
    <w:p w14:paraId="30854BC6"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Добровольцы Волгоградской епархии организовали концерт в ПВР для детей из Донбасса.</w:t>
      </w:r>
    </w:p>
    <w:p w14:paraId="04B8B124"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14 апреля волонтеры Нижегородской епархии посетили ПВР и провели для детей мастер-класс по лепке.</w:t>
      </w:r>
    </w:p>
    <w:p w14:paraId="3C706D1F"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Добровольцы Балашихинской епархии проводят занятия с детьми по обучению грамоте и письму.</w:t>
      </w:r>
    </w:p>
    <w:p w14:paraId="40171D32"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 Духовно-просветительском центре при Свято-Николаевском архиерейском подворье Горишних Плавней в Полтавской области для беженцев организовали мини-кинозал. Также переселенцы посещают тренажерный зал Полтавской духовной семинарии.</w:t>
      </w:r>
    </w:p>
    <w:p w14:paraId="51C7E652"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val="ru" w:eastAsia="ru-RU"/>
        </w:rPr>
        <w:t>●</w:t>
      </w:r>
      <w:r w:rsidRPr="001022FE">
        <w:rPr>
          <w:rFonts w:ascii="Times New Roman" w:eastAsia="Times New Roman" w:hAnsi="Times New Roman" w:cs="Times New Roman"/>
          <w:color w:val="000000"/>
          <w:sz w:val="28"/>
          <w:szCs w:val="28"/>
          <w:lang w:eastAsia="ru-RU"/>
        </w:rPr>
        <w:t xml:space="preserve"> </w:t>
      </w:r>
      <w:r w:rsidRPr="001022FE">
        <w:rPr>
          <w:rFonts w:ascii="Times New Roman" w:eastAsia="Times New Roman" w:hAnsi="Times New Roman" w:cs="Times New Roman"/>
          <w:color w:val="000000"/>
          <w:sz w:val="28"/>
          <w:szCs w:val="28"/>
          <w:lang w:val="ru" w:eastAsia="ru-RU"/>
        </w:rPr>
        <w:t>17 апреля в нескольких ПВР представители Воронежской епархии провели для детей мастер-классы по изготовлению пасхальных яиц.</w:t>
      </w:r>
    </w:p>
    <w:p w14:paraId="7CDBCBD9"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xml:space="preserve">● На образовательной платформе московской Свято-Димитриевской школы организовали бесплатное обучение для украинских детей-беженцев в тех странах, где нет обучения на русском языке. На обучение уже приняли несколько семей, </w:t>
      </w:r>
      <w:r w:rsidRPr="001022FE">
        <w:rPr>
          <w:rFonts w:ascii="Times New Roman" w:eastAsia="Times New Roman" w:hAnsi="Times New Roman" w:cs="Times New Roman"/>
          <w:color w:val="000000"/>
          <w:sz w:val="28"/>
          <w:szCs w:val="28"/>
          <w:lang w:eastAsia="ru-RU"/>
        </w:rPr>
        <w:lastRenderedPageBreak/>
        <w:t>которые сейчас находятся в Польше и Греции, а также те, чьи дети не могут посещать школу на Украине.</w:t>
      </w:r>
    </w:p>
    <w:p w14:paraId="172851E6"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17 апреля в Духовно-просветительском центре «Сретение» в Петропавловске-Камчатском состоялся благотворительный концерт в поддержку детей-сирот из Донбасса.</w:t>
      </w:r>
    </w:p>
    <w:p w14:paraId="00DAA705"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Прихожане храма Флора и Лавра Пролетарска Волгодонской епархии организовали экскурсионную поездку детей из Донбасса и других регионов Украины в Ростов-на-Дону.</w:t>
      </w:r>
    </w:p>
    <w:p w14:paraId="5F4622B6"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highlight w:val="white"/>
          <w:lang w:eastAsia="ru-RU"/>
        </w:rPr>
      </w:pPr>
      <w:r w:rsidRPr="001022FE">
        <w:rPr>
          <w:rFonts w:ascii="Times New Roman" w:eastAsia="Times New Roman" w:hAnsi="Times New Roman" w:cs="Times New Roman"/>
          <w:color w:val="000000"/>
          <w:sz w:val="28"/>
          <w:szCs w:val="28"/>
          <w:lang w:eastAsia="ru-RU"/>
        </w:rPr>
        <w:t>● Священник Успенского храма Боброва Борисоглебской епархии, прихожане и преподаватели Воскресной школы храма провели в ПВР для беженцев мастер-класс по изготовлению пасхальных поделок.</w:t>
      </w:r>
    </w:p>
    <w:p w14:paraId="20AE8D4B"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Директор духовно-просветительского центра при Свято-Николаевском архиерейском подворье Горишних Плавней в Полтавской области организовал встречи для молодежи центра и беженцев. Также 19 апреля священник организовал для беженцев экскурсию в краеведческий музей города.</w:t>
      </w:r>
    </w:p>
    <w:p w14:paraId="636F27C6"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 Курской епархии для воспитанников эвакуированного из Донбасса детского дома провели концерт.</w:t>
      </w:r>
    </w:p>
    <w:p w14:paraId="3A55B33E"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Свято-Покровский приход села Гукливый (Таламаш) в Мукачевской епархии провел детям беженцев мастер-класс по росписи писанок (пасхальных яиц).</w:t>
      </w:r>
    </w:p>
    <w:p w14:paraId="04CA22F9"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Для 52 беженцев в Нижегородской епархии организовали экскурсионные поездки по музеям и историческим местам Нижнего Новгорода и Городца.</w:t>
      </w:r>
    </w:p>
    <w:p w14:paraId="59AC6EF1"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 храме иконы Божией Матери «Всех скорбящих Радость» в поселке Знаменка в Орловской епархии организовали пасхальную трапезу, куда пригласили беженцев и нуждающихся. Всех угощали куличами, яйцами, мясными блюдами.</w:t>
      </w:r>
    </w:p>
    <w:p w14:paraId="4728EE24"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 Волгодонской епархии организовали праздник для детей беженцев из Мариуполя и других регионов Донбасса.</w:t>
      </w:r>
    </w:p>
    <w:p w14:paraId="0844A5B6"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Участники молодежного движения при храме святой Матроны Московской Орловской епархии организовали праздник для беженцев в ПВР в Стрелецком. Также детям передали сладости и подарки. Священник в ПВР освятил куличи и яйца.</w:t>
      </w:r>
    </w:p>
    <w:p w14:paraId="4C95E74C"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Дети беженцев из ПВР посетили фестиваль «Пасхальный цвет» в Тамбовской епархии. Митрополит Тамбовский Феодосий подарил пасхальные подарки всем детям-беженцам.</w:t>
      </w:r>
    </w:p>
    <w:p w14:paraId="2DD72095"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 Нижегородской епархии провели праздник для детей в ПВР.</w:t>
      </w:r>
    </w:p>
    <w:p w14:paraId="3109C308"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r w:rsidRPr="001022FE">
        <w:rPr>
          <w:rFonts w:ascii="Times New Roman" w:eastAsia="Times New Roman" w:hAnsi="Times New Roman" w:cs="Times New Roman"/>
          <w:color w:val="000000"/>
          <w:sz w:val="28"/>
          <w:szCs w:val="28"/>
          <w:lang w:eastAsia="ru-RU"/>
        </w:rPr>
        <w:t>● В Полтавской духовной семинарии при участии преподавателей и учеников Детской музыкальной школы Горишних Плавней провели концерт для переселенцев.</w:t>
      </w:r>
    </w:p>
    <w:p w14:paraId="5E8BC7A5"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p>
    <w:p w14:paraId="3376F88F" w14:textId="77777777" w:rsidR="001022FE" w:rsidRPr="001022FE" w:rsidRDefault="001022FE" w:rsidP="001022FE">
      <w:pPr>
        <w:spacing w:after="0" w:line="240" w:lineRule="auto"/>
        <w:ind w:left="425" w:right="-324" w:firstLine="851"/>
        <w:jc w:val="both"/>
        <w:rPr>
          <w:rFonts w:ascii="Times New Roman" w:eastAsia="Times New Roman" w:hAnsi="Times New Roman" w:cs="Times New Roman"/>
          <w:color w:val="000000"/>
          <w:sz w:val="28"/>
          <w:szCs w:val="28"/>
          <w:lang w:eastAsia="ru-RU"/>
        </w:rPr>
      </w:pPr>
    </w:p>
    <w:p w14:paraId="5E2B76EE" w14:textId="77777777" w:rsidR="0028373E" w:rsidRPr="001022FE" w:rsidRDefault="0028373E" w:rsidP="001022FE">
      <w:pPr>
        <w:spacing w:after="0" w:line="240" w:lineRule="auto"/>
        <w:jc w:val="both"/>
        <w:rPr>
          <w:rFonts w:ascii="Tahoma" w:hAnsi="Tahoma" w:cs="Tahoma"/>
          <w:sz w:val="20"/>
          <w:szCs w:val="20"/>
        </w:rPr>
      </w:pPr>
    </w:p>
    <w:sectPr w:rsidR="0028373E" w:rsidRPr="001022FE" w:rsidSect="00877D81">
      <w:headerReference w:type="default" r:id="rId9"/>
      <w:pgSz w:w="11906" w:h="16838"/>
      <w:pgMar w:top="1134" w:right="851" w:bottom="1134" w:left="708" w:header="45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592A3E" w14:textId="77777777" w:rsidR="00192C75" w:rsidRDefault="00192C75" w:rsidP="001A344E">
      <w:pPr>
        <w:spacing w:after="0" w:line="240" w:lineRule="auto"/>
      </w:pPr>
      <w:r>
        <w:separator/>
      </w:r>
    </w:p>
  </w:endnote>
  <w:endnote w:type="continuationSeparator" w:id="0">
    <w:p w14:paraId="6D8531DB" w14:textId="77777777" w:rsidR="00192C75" w:rsidRDefault="00192C75" w:rsidP="001A3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5CFA43" w14:textId="77777777" w:rsidR="00192C75" w:rsidRDefault="00192C75" w:rsidP="001A344E">
      <w:pPr>
        <w:spacing w:after="0" w:line="240" w:lineRule="auto"/>
      </w:pPr>
      <w:r>
        <w:separator/>
      </w:r>
    </w:p>
  </w:footnote>
  <w:footnote w:type="continuationSeparator" w:id="0">
    <w:p w14:paraId="0922B32A" w14:textId="77777777" w:rsidR="00192C75" w:rsidRDefault="00192C75" w:rsidP="001A34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025669" w14:textId="42FEA223" w:rsidR="0023669B" w:rsidRDefault="0023669B" w:rsidP="00511681">
    <w:pPr>
      <w:pStyle w:val="a6"/>
      <w:ind w:firstLine="4536"/>
      <w:rPr>
        <w:rFonts w:ascii="Tahoma" w:hAnsi="Tahoma" w:cs="Tahoma"/>
        <w:b/>
        <w:color w:val="1D3758"/>
        <w:sz w:val="20"/>
        <w:szCs w:val="20"/>
      </w:rPr>
    </w:pPr>
    <w:r>
      <w:rPr>
        <w:noProof/>
        <w:lang w:eastAsia="ru-RU"/>
      </w:rPr>
      <w:drawing>
        <wp:inline distT="0" distB="0" distL="0" distR="0" wp14:anchorId="3D9F036A" wp14:editId="1852C62A">
          <wp:extent cx="774000" cy="774000"/>
          <wp:effectExtent l="0" t="0" r="1270" b="127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1">
                    <a:extLst>
                      <a:ext uri="{28A0092B-C50C-407E-A947-70E740481C1C}">
                        <a14:useLocalDpi xmlns:a14="http://schemas.microsoft.com/office/drawing/2010/main" val="0"/>
                      </a:ext>
                    </a:extLst>
                  </a:blip>
                  <a:stretch>
                    <a:fillRect/>
                  </a:stretch>
                </pic:blipFill>
                <pic:spPr>
                  <a:xfrm>
                    <a:off x="0" y="0"/>
                    <a:ext cx="774000" cy="774000"/>
                  </a:xfrm>
                  <a:prstGeom prst="rect">
                    <a:avLst/>
                  </a:prstGeom>
                </pic:spPr>
              </pic:pic>
            </a:graphicData>
          </a:graphic>
        </wp:inline>
      </w:drawing>
    </w:r>
  </w:p>
  <w:p w14:paraId="34C26FE5" w14:textId="77777777" w:rsidR="0023669B" w:rsidRDefault="0023669B" w:rsidP="00E6197A">
    <w:pPr>
      <w:pStyle w:val="a6"/>
      <w:ind w:firstLine="4111"/>
      <w:rPr>
        <w:rFonts w:ascii="Tahoma" w:hAnsi="Tahoma" w:cs="Tahoma"/>
        <w:b/>
        <w:color w:val="1D3758"/>
        <w:sz w:val="20"/>
        <w:szCs w:val="20"/>
      </w:rPr>
    </w:pPr>
  </w:p>
  <w:p w14:paraId="7DC6D674" w14:textId="1ECCC0A7" w:rsidR="0023669B" w:rsidRPr="00511681" w:rsidRDefault="0023669B" w:rsidP="00E6197A">
    <w:pPr>
      <w:pStyle w:val="a6"/>
      <w:jc w:val="center"/>
      <w:rPr>
        <w:rFonts w:ascii="Tahoma" w:hAnsi="Tahoma" w:cs="Tahoma"/>
        <w:bCs/>
        <w:color w:val="1D3758"/>
        <w:sz w:val="20"/>
        <w:szCs w:val="20"/>
      </w:rPr>
    </w:pPr>
    <w:r w:rsidRPr="00511681">
      <w:rPr>
        <w:rFonts w:ascii="Tahoma" w:hAnsi="Tahoma" w:cs="Tahoma"/>
        <w:bCs/>
        <w:color w:val="1D3758"/>
        <w:sz w:val="20"/>
        <w:szCs w:val="20"/>
      </w:rPr>
      <w:t xml:space="preserve">Отчет о церковной помощи беженцам и пострадавшим </w:t>
    </w:r>
    <w:r w:rsidRPr="00511681">
      <w:rPr>
        <w:rFonts w:ascii="Tahoma" w:hAnsi="Tahoma" w:cs="Tahoma"/>
        <w:bCs/>
        <w:color w:val="1D3758"/>
        <w:sz w:val="20"/>
        <w:szCs w:val="20"/>
      </w:rPr>
      <w:br/>
      <w:t>мирным жителям в зоне конфликта</w:t>
    </w:r>
  </w:p>
  <w:p w14:paraId="3EA17FFA" w14:textId="045A768D" w:rsidR="0023669B" w:rsidRDefault="0023669B" w:rsidP="00E6197A">
    <w:pPr>
      <w:pStyle w:val="a6"/>
      <w:ind w:firstLine="41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D7550"/>
    <w:multiLevelType w:val="multilevel"/>
    <w:tmpl w:val="9542A42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nsid w:val="073E7728"/>
    <w:multiLevelType w:val="hybridMultilevel"/>
    <w:tmpl w:val="0DC23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4A770B"/>
    <w:multiLevelType w:val="hybridMultilevel"/>
    <w:tmpl w:val="4D86A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597EBF"/>
    <w:multiLevelType w:val="multilevel"/>
    <w:tmpl w:val="50DC73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0F9F7D18"/>
    <w:multiLevelType w:val="multilevel"/>
    <w:tmpl w:val="9042A846"/>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5">
    <w:nsid w:val="14553149"/>
    <w:multiLevelType w:val="multilevel"/>
    <w:tmpl w:val="D1FAEEE6"/>
    <w:lvl w:ilvl="0">
      <w:start w:val="1"/>
      <w:numFmt w:val="bullet"/>
      <w:lvlText w:val="●"/>
      <w:lvlJc w:val="left"/>
      <w:pPr>
        <w:ind w:left="0" w:firstLine="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188255E8"/>
    <w:multiLevelType w:val="multilevel"/>
    <w:tmpl w:val="EAB84FE8"/>
    <w:lvl w:ilvl="0">
      <w:start w:val="1"/>
      <w:numFmt w:val="bullet"/>
      <w:lvlText w:val="●"/>
      <w:lvlJc w:val="left"/>
      <w:pPr>
        <w:ind w:left="141" w:firstLine="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191F0327"/>
    <w:multiLevelType w:val="multilevel"/>
    <w:tmpl w:val="26EED0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1B857D6F"/>
    <w:multiLevelType w:val="multilevel"/>
    <w:tmpl w:val="9BC443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1F0F2702"/>
    <w:multiLevelType w:val="hybridMultilevel"/>
    <w:tmpl w:val="CCBE1A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F1B0535"/>
    <w:multiLevelType w:val="multilevel"/>
    <w:tmpl w:val="E6A625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21B00F19"/>
    <w:multiLevelType w:val="multilevel"/>
    <w:tmpl w:val="BE463B24"/>
    <w:lvl w:ilvl="0">
      <w:start w:val="1"/>
      <w:numFmt w:val="bullet"/>
      <w:lvlText w:val="●"/>
      <w:lvlJc w:val="left"/>
      <w:pPr>
        <w:ind w:left="720" w:hanging="11"/>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22C0516B"/>
    <w:multiLevelType w:val="multilevel"/>
    <w:tmpl w:val="98CE9D66"/>
    <w:lvl w:ilvl="0">
      <w:start w:val="1"/>
      <w:numFmt w:val="bullet"/>
      <w:lvlText w:val="●"/>
      <w:lvlJc w:val="left"/>
      <w:pPr>
        <w:ind w:left="141" w:firstLine="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234D6B23"/>
    <w:multiLevelType w:val="multilevel"/>
    <w:tmpl w:val="E926E6B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4">
    <w:nsid w:val="2A204EC8"/>
    <w:multiLevelType w:val="hybridMultilevel"/>
    <w:tmpl w:val="91F85A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F1E47FA"/>
    <w:multiLevelType w:val="multilevel"/>
    <w:tmpl w:val="EFC873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33C42B75"/>
    <w:multiLevelType w:val="multilevel"/>
    <w:tmpl w:val="A34C0C94"/>
    <w:lvl w:ilvl="0">
      <w:start w:val="1"/>
      <w:numFmt w:val="bullet"/>
      <w:lvlText w:val="●"/>
      <w:lvlJc w:val="left"/>
      <w:pPr>
        <w:ind w:left="141" w:hanging="141"/>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3EE22301"/>
    <w:multiLevelType w:val="hybridMultilevel"/>
    <w:tmpl w:val="1C9839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08B5088"/>
    <w:multiLevelType w:val="multilevel"/>
    <w:tmpl w:val="91D89508"/>
    <w:lvl w:ilvl="0">
      <w:start w:val="1"/>
      <w:numFmt w:val="bullet"/>
      <w:lvlText w:val="●"/>
      <w:lvlJc w:val="left"/>
      <w:pPr>
        <w:ind w:left="2160" w:hanging="360"/>
      </w:pPr>
      <w:rPr>
        <w:highlight w:val="white"/>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9">
    <w:nsid w:val="40C177F2"/>
    <w:multiLevelType w:val="multilevel"/>
    <w:tmpl w:val="7ECE2D54"/>
    <w:lvl w:ilvl="0">
      <w:start w:val="1"/>
      <w:numFmt w:val="bullet"/>
      <w:lvlText w:val="●"/>
      <w:lvlJc w:val="left"/>
      <w:pPr>
        <w:ind w:left="141" w:hanging="30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413A01E1"/>
    <w:multiLevelType w:val="multilevel"/>
    <w:tmpl w:val="9B64B3FA"/>
    <w:lvl w:ilvl="0">
      <w:start w:val="1"/>
      <w:numFmt w:val="bullet"/>
      <w:lvlText w:val="●"/>
      <w:lvlJc w:val="left"/>
      <w:pPr>
        <w:ind w:left="0" w:hanging="15"/>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44D14AC2"/>
    <w:multiLevelType w:val="multilevel"/>
    <w:tmpl w:val="6A78DD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49D36C99"/>
    <w:multiLevelType w:val="multilevel"/>
    <w:tmpl w:val="F4ACFE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nsid w:val="4CB45FAA"/>
    <w:multiLevelType w:val="multilevel"/>
    <w:tmpl w:val="B54CAB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51A61426"/>
    <w:multiLevelType w:val="multilevel"/>
    <w:tmpl w:val="4FFE37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521D6C8B"/>
    <w:multiLevelType w:val="multilevel"/>
    <w:tmpl w:val="BEAC86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nsid w:val="5A4C55B2"/>
    <w:multiLevelType w:val="hybridMultilevel"/>
    <w:tmpl w:val="86527E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F121047"/>
    <w:multiLevelType w:val="multilevel"/>
    <w:tmpl w:val="314CC064"/>
    <w:lvl w:ilvl="0">
      <w:start w:val="1"/>
      <w:numFmt w:val="bullet"/>
      <w:lvlText w:val="●"/>
      <w:lvlJc w:val="left"/>
      <w:pPr>
        <w:ind w:left="0" w:firstLine="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nsid w:val="65802CCF"/>
    <w:multiLevelType w:val="multilevel"/>
    <w:tmpl w:val="6CEC0B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nsid w:val="68986BF0"/>
    <w:multiLevelType w:val="hybridMultilevel"/>
    <w:tmpl w:val="42E6DB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A12057B"/>
    <w:multiLevelType w:val="multilevel"/>
    <w:tmpl w:val="E38C0776"/>
    <w:lvl w:ilvl="0">
      <w:start w:val="1"/>
      <w:numFmt w:val="bullet"/>
      <w:lvlText w:val="●"/>
      <w:lvlJc w:val="left"/>
      <w:pPr>
        <w:ind w:left="141" w:firstLine="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nsid w:val="6AE4696E"/>
    <w:multiLevelType w:val="multilevel"/>
    <w:tmpl w:val="D17C4076"/>
    <w:lvl w:ilvl="0">
      <w:start w:val="1"/>
      <w:numFmt w:val="bullet"/>
      <w:lvlText w:val="●"/>
      <w:lvlJc w:val="left"/>
      <w:pPr>
        <w:ind w:left="0" w:firstLine="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nsid w:val="7238108B"/>
    <w:multiLevelType w:val="multilevel"/>
    <w:tmpl w:val="987672B0"/>
    <w:lvl w:ilvl="0">
      <w:start w:val="1"/>
      <w:numFmt w:val="bullet"/>
      <w:lvlText w:val="●"/>
      <w:lvlJc w:val="left"/>
      <w:pPr>
        <w:ind w:left="0" w:firstLine="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nsid w:val="72E51991"/>
    <w:multiLevelType w:val="multilevel"/>
    <w:tmpl w:val="1A52FE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nsid w:val="760D1EEA"/>
    <w:multiLevelType w:val="multilevel"/>
    <w:tmpl w:val="4E4E840A"/>
    <w:lvl w:ilvl="0">
      <w:start w:val="1"/>
      <w:numFmt w:val="bullet"/>
      <w:lvlText w:val="●"/>
      <w:lvlJc w:val="left"/>
      <w:pPr>
        <w:ind w:left="141" w:firstLine="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nsid w:val="768F1D9A"/>
    <w:multiLevelType w:val="multilevel"/>
    <w:tmpl w:val="9172470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6">
    <w:nsid w:val="78CF70F4"/>
    <w:multiLevelType w:val="multilevel"/>
    <w:tmpl w:val="1CA402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nsid w:val="7C1D3CE8"/>
    <w:multiLevelType w:val="multilevel"/>
    <w:tmpl w:val="B45A901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26"/>
  </w:num>
  <w:num w:numId="2">
    <w:abstractNumId w:val="14"/>
  </w:num>
  <w:num w:numId="3">
    <w:abstractNumId w:val="1"/>
  </w:num>
  <w:num w:numId="4">
    <w:abstractNumId w:val="2"/>
  </w:num>
  <w:num w:numId="5">
    <w:abstractNumId w:val="17"/>
  </w:num>
  <w:num w:numId="6">
    <w:abstractNumId w:val="29"/>
  </w:num>
  <w:num w:numId="7">
    <w:abstractNumId w:val="9"/>
  </w:num>
  <w:num w:numId="8">
    <w:abstractNumId w:val="27"/>
  </w:num>
  <w:num w:numId="9">
    <w:abstractNumId w:val="13"/>
  </w:num>
  <w:num w:numId="10">
    <w:abstractNumId w:val="22"/>
  </w:num>
  <w:num w:numId="11">
    <w:abstractNumId w:val="4"/>
  </w:num>
  <w:num w:numId="12">
    <w:abstractNumId w:val="37"/>
  </w:num>
  <w:num w:numId="13">
    <w:abstractNumId w:val="3"/>
  </w:num>
  <w:num w:numId="14">
    <w:abstractNumId w:val="23"/>
  </w:num>
  <w:num w:numId="15">
    <w:abstractNumId w:val="16"/>
  </w:num>
  <w:num w:numId="16">
    <w:abstractNumId w:val="28"/>
  </w:num>
  <w:num w:numId="17">
    <w:abstractNumId w:val="30"/>
  </w:num>
  <w:num w:numId="18">
    <w:abstractNumId w:val="24"/>
  </w:num>
  <w:num w:numId="19">
    <w:abstractNumId w:val="21"/>
  </w:num>
  <w:num w:numId="20">
    <w:abstractNumId w:val="15"/>
  </w:num>
  <w:num w:numId="21">
    <w:abstractNumId w:val="35"/>
  </w:num>
  <w:num w:numId="22">
    <w:abstractNumId w:val="36"/>
  </w:num>
  <w:num w:numId="23">
    <w:abstractNumId w:val="7"/>
  </w:num>
  <w:num w:numId="24">
    <w:abstractNumId w:val="19"/>
  </w:num>
  <w:num w:numId="25">
    <w:abstractNumId w:val="10"/>
  </w:num>
  <w:num w:numId="26">
    <w:abstractNumId w:val="25"/>
  </w:num>
  <w:num w:numId="27">
    <w:abstractNumId w:val="34"/>
  </w:num>
  <w:num w:numId="28">
    <w:abstractNumId w:val="0"/>
  </w:num>
  <w:num w:numId="29">
    <w:abstractNumId w:val="5"/>
  </w:num>
  <w:num w:numId="30">
    <w:abstractNumId w:val="18"/>
  </w:num>
  <w:num w:numId="31">
    <w:abstractNumId w:val="32"/>
  </w:num>
  <w:num w:numId="32">
    <w:abstractNumId w:val="11"/>
  </w:num>
  <w:num w:numId="33">
    <w:abstractNumId w:val="8"/>
  </w:num>
  <w:num w:numId="34">
    <w:abstractNumId w:val="20"/>
  </w:num>
  <w:num w:numId="35">
    <w:abstractNumId w:val="6"/>
  </w:num>
  <w:num w:numId="36">
    <w:abstractNumId w:val="33"/>
  </w:num>
  <w:num w:numId="37">
    <w:abstractNumId w:val="31"/>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48A"/>
    <w:rsid w:val="00076355"/>
    <w:rsid w:val="000D3B17"/>
    <w:rsid w:val="000D61CB"/>
    <w:rsid w:val="001022FE"/>
    <w:rsid w:val="00116F5F"/>
    <w:rsid w:val="00192C75"/>
    <w:rsid w:val="001A344E"/>
    <w:rsid w:val="001C38C0"/>
    <w:rsid w:val="0021654A"/>
    <w:rsid w:val="0023669B"/>
    <w:rsid w:val="002404B6"/>
    <w:rsid w:val="0028373E"/>
    <w:rsid w:val="002B7B30"/>
    <w:rsid w:val="002C651D"/>
    <w:rsid w:val="002D0817"/>
    <w:rsid w:val="002D6E6F"/>
    <w:rsid w:val="004063EA"/>
    <w:rsid w:val="0041325C"/>
    <w:rsid w:val="004365FF"/>
    <w:rsid w:val="004A4900"/>
    <w:rsid w:val="00511681"/>
    <w:rsid w:val="0053241F"/>
    <w:rsid w:val="00547174"/>
    <w:rsid w:val="00552C6E"/>
    <w:rsid w:val="005B3194"/>
    <w:rsid w:val="005D04CA"/>
    <w:rsid w:val="00615633"/>
    <w:rsid w:val="00621C13"/>
    <w:rsid w:val="00663CCE"/>
    <w:rsid w:val="006D43E5"/>
    <w:rsid w:val="00730169"/>
    <w:rsid w:val="00732E63"/>
    <w:rsid w:val="007557D3"/>
    <w:rsid w:val="007635A9"/>
    <w:rsid w:val="0077157A"/>
    <w:rsid w:val="007B6982"/>
    <w:rsid w:val="00810292"/>
    <w:rsid w:val="008349DF"/>
    <w:rsid w:val="00842E22"/>
    <w:rsid w:val="00877D81"/>
    <w:rsid w:val="008F7B50"/>
    <w:rsid w:val="00980536"/>
    <w:rsid w:val="009D29E9"/>
    <w:rsid w:val="00AC25E4"/>
    <w:rsid w:val="00B16443"/>
    <w:rsid w:val="00BC4858"/>
    <w:rsid w:val="00C05EFA"/>
    <w:rsid w:val="00C672BA"/>
    <w:rsid w:val="00C713E1"/>
    <w:rsid w:val="00C93D1E"/>
    <w:rsid w:val="00CB6CD6"/>
    <w:rsid w:val="00CC048A"/>
    <w:rsid w:val="00CC7DF0"/>
    <w:rsid w:val="00CD2651"/>
    <w:rsid w:val="00CE38E5"/>
    <w:rsid w:val="00D00C83"/>
    <w:rsid w:val="00D31FAD"/>
    <w:rsid w:val="00D61816"/>
    <w:rsid w:val="00DE1049"/>
    <w:rsid w:val="00DE248E"/>
    <w:rsid w:val="00E53ACF"/>
    <w:rsid w:val="00E6197A"/>
    <w:rsid w:val="00E7227E"/>
    <w:rsid w:val="00EE270C"/>
    <w:rsid w:val="00EE3BBD"/>
    <w:rsid w:val="00F917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29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D29E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rsid w:val="001022FE"/>
    <w:pPr>
      <w:keepNext/>
      <w:keepLines/>
      <w:spacing w:before="360" w:after="120"/>
      <w:outlineLvl w:val="1"/>
    </w:pPr>
    <w:rPr>
      <w:rFonts w:ascii="Arial" w:eastAsia="Arial" w:hAnsi="Arial" w:cs="Arial"/>
      <w:sz w:val="32"/>
      <w:szCs w:val="32"/>
      <w:lang w:val="ru" w:eastAsia="ru-RU"/>
    </w:rPr>
  </w:style>
  <w:style w:type="paragraph" w:styleId="3">
    <w:name w:val="heading 3"/>
    <w:basedOn w:val="a"/>
    <w:next w:val="a"/>
    <w:link w:val="30"/>
    <w:rsid w:val="001022FE"/>
    <w:pPr>
      <w:keepNext/>
      <w:keepLines/>
      <w:spacing w:before="320" w:after="80"/>
      <w:outlineLvl w:val="2"/>
    </w:pPr>
    <w:rPr>
      <w:rFonts w:ascii="Arial" w:eastAsia="Arial" w:hAnsi="Arial" w:cs="Arial"/>
      <w:color w:val="434343"/>
      <w:sz w:val="28"/>
      <w:szCs w:val="28"/>
      <w:lang w:val="ru" w:eastAsia="ru-RU"/>
    </w:rPr>
  </w:style>
  <w:style w:type="paragraph" w:styleId="4">
    <w:name w:val="heading 4"/>
    <w:basedOn w:val="a"/>
    <w:next w:val="a"/>
    <w:link w:val="40"/>
    <w:rsid w:val="001022FE"/>
    <w:pPr>
      <w:keepNext/>
      <w:keepLines/>
      <w:spacing w:before="280" w:after="80"/>
      <w:outlineLvl w:val="3"/>
    </w:pPr>
    <w:rPr>
      <w:rFonts w:ascii="Arial" w:eastAsia="Arial" w:hAnsi="Arial" w:cs="Arial"/>
      <w:color w:val="666666"/>
      <w:sz w:val="24"/>
      <w:szCs w:val="24"/>
      <w:lang w:val="ru" w:eastAsia="ru-RU"/>
    </w:rPr>
  </w:style>
  <w:style w:type="paragraph" w:styleId="5">
    <w:name w:val="heading 5"/>
    <w:basedOn w:val="a"/>
    <w:next w:val="a"/>
    <w:link w:val="50"/>
    <w:rsid w:val="001022FE"/>
    <w:pPr>
      <w:keepNext/>
      <w:keepLines/>
      <w:spacing w:before="240" w:after="80"/>
      <w:outlineLvl w:val="4"/>
    </w:pPr>
    <w:rPr>
      <w:rFonts w:ascii="Arial" w:eastAsia="Arial" w:hAnsi="Arial" w:cs="Arial"/>
      <w:color w:val="666666"/>
      <w:lang w:val="ru" w:eastAsia="ru-RU"/>
    </w:rPr>
  </w:style>
  <w:style w:type="paragraph" w:styleId="6">
    <w:name w:val="heading 6"/>
    <w:basedOn w:val="a"/>
    <w:next w:val="a"/>
    <w:link w:val="60"/>
    <w:rsid w:val="001022FE"/>
    <w:pPr>
      <w:keepNext/>
      <w:keepLines/>
      <w:spacing w:before="240" w:after="80"/>
      <w:outlineLvl w:val="5"/>
    </w:pPr>
    <w:rPr>
      <w:rFonts w:ascii="Arial" w:eastAsia="Arial" w:hAnsi="Arial" w:cs="Arial"/>
      <w:i/>
      <w:color w:val="666666"/>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048A"/>
    <w:pPr>
      <w:ind w:left="720"/>
      <w:contextualSpacing/>
    </w:pPr>
  </w:style>
  <w:style w:type="character" w:styleId="a4">
    <w:name w:val="Hyperlink"/>
    <w:basedOn w:val="a0"/>
    <w:uiPriority w:val="99"/>
    <w:unhideWhenUsed/>
    <w:rsid w:val="00CC048A"/>
    <w:rPr>
      <w:color w:val="0000FF" w:themeColor="hyperlink"/>
      <w:u w:val="single"/>
    </w:rPr>
  </w:style>
  <w:style w:type="paragraph" w:styleId="a5">
    <w:name w:val="Normal (Web)"/>
    <w:basedOn w:val="a"/>
    <w:uiPriority w:val="99"/>
    <w:semiHidden/>
    <w:unhideWhenUsed/>
    <w:rsid w:val="00CC7DF0"/>
    <w:rPr>
      <w:rFonts w:ascii="Times New Roman" w:hAnsi="Times New Roman" w:cs="Times New Roman"/>
      <w:sz w:val="24"/>
      <w:szCs w:val="24"/>
    </w:rPr>
  </w:style>
  <w:style w:type="paragraph" w:styleId="a6">
    <w:name w:val="header"/>
    <w:basedOn w:val="a"/>
    <w:link w:val="a7"/>
    <w:uiPriority w:val="99"/>
    <w:unhideWhenUsed/>
    <w:rsid w:val="001A344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A344E"/>
  </w:style>
  <w:style w:type="paragraph" w:styleId="a8">
    <w:name w:val="footer"/>
    <w:basedOn w:val="a"/>
    <w:link w:val="a9"/>
    <w:uiPriority w:val="99"/>
    <w:unhideWhenUsed/>
    <w:rsid w:val="001A344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A344E"/>
  </w:style>
  <w:style w:type="character" w:customStyle="1" w:styleId="10">
    <w:name w:val="Заголовок 1 Знак"/>
    <w:basedOn w:val="a0"/>
    <w:link w:val="1"/>
    <w:rsid w:val="009D29E9"/>
    <w:rPr>
      <w:rFonts w:asciiTheme="majorHAnsi" w:eastAsiaTheme="majorEastAsia" w:hAnsiTheme="majorHAnsi" w:cstheme="majorBidi"/>
      <w:color w:val="365F91" w:themeColor="accent1" w:themeShade="BF"/>
      <w:sz w:val="32"/>
      <w:szCs w:val="32"/>
    </w:rPr>
  </w:style>
  <w:style w:type="paragraph" w:styleId="aa">
    <w:name w:val="TOC Heading"/>
    <w:basedOn w:val="1"/>
    <w:next w:val="a"/>
    <w:uiPriority w:val="39"/>
    <w:unhideWhenUsed/>
    <w:qFormat/>
    <w:rsid w:val="009D29E9"/>
    <w:pPr>
      <w:spacing w:line="259" w:lineRule="auto"/>
      <w:outlineLvl w:val="9"/>
    </w:pPr>
    <w:rPr>
      <w:lang w:eastAsia="ru-RU"/>
    </w:rPr>
  </w:style>
  <w:style w:type="paragraph" w:styleId="11">
    <w:name w:val="toc 1"/>
    <w:basedOn w:val="a"/>
    <w:next w:val="a"/>
    <w:autoRedefine/>
    <w:uiPriority w:val="39"/>
    <w:unhideWhenUsed/>
    <w:rsid w:val="00F917AF"/>
    <w:pPr>
      <w:spacing w:after="100"/>
    </w:pPr>
  </w:style>
  <w:style w:type="paragraph" w:styleId="ab">
    <w:name w:val="Balloon Text"/>
    <w:basedOn w:val="a"/>
    <w:link w:val="ac"/>
    <w:uiPriority w:val="99"/>
    <w:semiHidden/>
    <w:unhideWhenUsed/>
    <w:rsid w:val="008349D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349DF"/>
    <w:rPr>
      <w:rFonts w:ascii="Tahoma" w:hAnsi="Tahoma" w:cs="Tahoma"/>
      <w:sz w:val="16"/>
      <w:szCs w:val="16"/>
    </w:rPr>
  </w:style>
  <w:style w:type="character" w:styleId="ad">
    <w:name w:val="Strong"/>
    <w:basedOn w:val="a0"/>
    <w:uiPriority w:val="22"/>
    <w:qFormat/>
    <w:rsid w:val="00547174"/>
    <w:rPr>
      <w:b/>
      <w:bCs/>
    </w:rPr>
  </w:style>
  <w:style w:type="character" w:customStyle="1" w:styleId="20">
    <w:name w:val="Заголовок 2 Знак"/>
    <w:basedOn w:val="a0"/>
    <w:link w:val="2"/>
    <w:rsid w:val="001022FE"/>
    <w:rPr>
      <w:rFonts w:ascii="Arial" w:eastAsia="Arial" w:hAnsi="Arial" w:cs="Arial"/>
      <w:sz w:val="32"/>
      <w:szCs w:val="32"/>
      <w:lang w:val="ru" w:eastAsia="ru-RU"/>
    </w:rPr>
  </w:style>
  <w:style w:type="character" w:customStyle="1" w:styleId="30">
    <w:name w:val="Заголовок 3 Знак"/>
    <w:basedOn w:val="a0"/>
    <w:link w:val="3"/>
    <w:rsid w:val="001022FE"/>
    <w:rPr>
      <w:rFonts w:ascii="Arial" w:eastAsia="Arial" w:hAnsi="Arial" w:cs="Arial"/>
      <w:color w:val="434343"/>
      <w:sz w:val="28"/>
      <w:szCs w:val="28"/>
      <w:lang w:val="ru" w:eastAsia="ru-RU"/>
    </w:rPr>
  </w:style>
  <w:style w:type="character" w:customStyle="1" w:styleId="40">
    <w:name w:val="Заголовок 4 Знак"/>
    <w:basedOn w:val="a0"/>
    <w:link w:val="4"/>
    <w:rsid w:val="001022FE"/>
    <w:rPr>
      <w:rFonts w:ascii="Arial" w:eastAsia="Arial" w:hAnsi="Arial" w:cs="Arial"/>
      <w:color w:val="666666"/>
      <w:sz w:val="24"/>
      <w:szCs w:val="24"/>
      <w:lang w:val="ru" w:eastAsia="ru-RU"/>
    </w:rPr>
  </w:style>
  <w:style w:type="character" w:customStyle="1" w:styleId="50">
    <w:name w:val="Заголовок 5 Знак"/>
    <w:basedOn w:val="a0"/>
    <w:link w:val="5"/>
    <w:rsid w:val="001022FE"/>
    <w:rPr>
      <w:rFonts w:ascii="Arial" w:eastAsia="Arial" w:hAnsi="Arial" w:cs="Arial"/>
      <w:color w:val="666666"/>
      <w:lang w:val="ru" w:eastAsia="ru-RU"/>
    </w:rPr>
  </w:style>
  <w:style w:type="character" w:customStyle="1" w:styleId="60">
    <w:name w:val="Заголовок 6 Знак"/>
    <w:basedOn w:val="a0"/>
    <w:link w:val="6"/>
    <w:rsid w:val="001022FE"/>
    <w:rPr>
      <w:rFonts w:ascii="Arial" w:eastAsia="Arial" w:hAnsi="Arial" w:cs="Arial"/>
      <w:i/>
      <w:color w:val="666666"/>
      <w:lang w:val="ru" w:eastAsia="ru-RU"/>
    </w:rPr>
  </w:style>
  <w:style w:type="numbering" w:customStyle="1" w:styleId="12">
    <w:name w:val="Нет списка1"/>
    <w:next w:val="a2"/>
    <w:uiPriority w:val="99"/>
    <w:semiHidden/>
    <w:unhideWhenUsed/>
    <w:rsid w:val="001022FE"/>
  </w:style>
  <w:style w:type="table" w:customStyle="1" w:styleId="TableNormal">
    <w:name w:val="Table Normal"/>
    <w:rsid w:val="001022FE"/>
    <w:pPr>
      <w:spacing w:after="0"/>
    </w:pPr>
    <w:rPr>
      <w:rFonts w:ascii="Arial" w:eastAsia="Arial" w:hAnsi="Arial" w:cs="Arial"/>
      <w:lang w:val="ru" w:eastAsia="ru-RU"/>
    </w:rPr>
    <w:tblPr>
      <w:tblCellMar>
        <w:top w:w="0" w:type="dxa"/>
        <w:left w:w="0" w:type="dxa"/>
        <w:bottom w:w="0" w:type="dxa"/>
        <w:right w:w="0" w:type="dxa"/>
      </w:tblCellMar>
    </w:tblPr>
  </w:style>
  <w:style w:type="paragraph" w:styleId="ae">
    <w:name w:val="Title"/>
    <w:basedOn w:val="a"/>
    <w:next w:val="a"/>
    <w:link w:val="af"/>
    <w:rsid w:val="001022FE"/>
    <w:pPr>
      <w:keepNext/>
      <w:keepLines/>
      <w:spacing w:after="60"/>
    </w:pPr>
    <w:rPr>
      <w:rFonts w:ascii="Arial" w:eastAsia="Arial" w:hAnsi="Arial" w:cs="Arial"/>
      <w:sz w:val="52"/>
      <w:szCs w:val="52"/>
      <w:lang w:val="ru" w:eastAsia="ru-RU"/>
    </w:rPr>
  </w:style>
  <w:style w:type="character" w:customStyle="1" w:styleId="af">
    <w:name w:val="Название Знак"/>
    <w:basedOn w:val="a0"/>
    <w:link w:val="ae"/>
    <w:rsid w:val="001022FE"/>
    <w:rPr>
      <w:rFonts w:ascii="Arial" w:eastAsia="Arial" w:hAnsi="Arial" w:cs="Arial"/>
      <w:sz w:val="52"/>
      <w:szCs w:val="52"/>
      <w:lang w:val="ru" w:eastAsia="ru-RU"/>
    </w:rPr>
  </w:style>
  <w:style w:type="paragraph" w:styleId="af0">
    <w:name w:val="Subtitle"/>
    <w:basedOn w:val="a"/>
    <w:next w:val="a"/>
    <w:link w:val="af1"/>
    <w:rsid w:val="001022FE"/>
    <w:pPr>
      <w:keepNext/>
      <w:keepLines/>
      <w:spacing w:after="320"/>
    </w:pPr>
    <w:rPr>
      <w:rFonts w:ascii="Arial" w:eastAsia="Arial" w:hAnsi="Arial" w:cs="Arial"/>
      <w:color w:val="666666"/>
      <w:sz w:val="30"/>
      <w:szCs w:val="30"/>
      <w:lang w:val="ru" w:eastAsia="ru-RU"/>
    </w:rPr>
  </w:style>
  <w:style w:type="character" w:customStyle="1" w:styleId="af1">
    <w:name w:val="Подзаголовок Знак"/>
    <w:basedOn w:val="a0"/>
    <w:link w:val="af0"/>
    <w:rsid w:val="001022FE"/>
    <w:rPr>
      <w:rFonts w:ascii="Arial" w:eastAsia="Arial" w:hAnsi="Arial" w:cs="Arial"/>
      <w:color w:val="666666"/>
      <w:sz w:val="30"/>
      <w:szCs w:val="30"/>
      <w:lang w:val="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D29E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rsid w:val="001022FE"/>
    <w:pPr>
      <w:keepNext/>
      <w:keepLines/>
      <w:spacing w:before="360" w:after="120"/>
      <w:outlineLvl w:val="1"/>
    </w:pPr>
    <w:rPr>
      <w:rFonts w:ascii="Arial" w:eastAsia="Arial" w:hAnsi="Arial" w:cs="Arial"/>
      <w:sz w:val="32"/>
      <w:szCs w:val="32"/>
      <w:lang w:val="ru" w:eastAsia="ru-RU"/>
    </w:rPr>
  </w:style>
  <w:style w:type="paragraph" w:styleId="3">
    <w:name w:val="heading 3"/>
    <w:basedOn w:val="a"/>
    <w:next w:val="a"/>
    <w:link w:val="30"/>
    <w:rsid w:val="001022FE"/>
    <w:pPr>
      <w:keepNext/>
      <w:keepLines/>
      <w:spacing w:before="320" w:after="80"/>
      <w:outlineLvl w:val="2"/>
    </w:pPr>
    <w:rPr>
      <w:rFonts w:ascii="Arial" w:eastAsia="Arial" w:hAnsi="Arial" w:cs="Arial"/>
      <w:color w:val="434343"/>
      <w:sz w:val="28"/>
      <w:szCs w:val="28"/>
      <w:lang w:val="ru" w:eastAsia="ru-RU"/>
    </w:rPr>
  </w:style>
  <w:style w:type="paragraph" w:styleId="4">
    <w:name w:val="heading 4"/>
    <w:basedOn w:val="a"/>
    <w:next w:val="a"/>
    <w:link w:val="40"/>
    <w:rsid w:val="001022FE"/>
    <w:pPr>
      <w:keepNext/>
      <w:keepLines/>
      <w:spacing w:before="280" w:after="80"/>
      <w:outlineLvl w:val="3"/>
    </w:pPr>
    <w:rPr>
      <w:rFonts w:ascii="Arial" w:eastAsia="Arial" w:hAnsi="Arial" w:cs="Arial"/>
      <w:color w:val="666666"/>
      <w:sz w:val="24"/>
      <w:szCs w:val="24"/>
      <w:lang w:val="ru" w:eastAsia="ru-RU"/>
    </w:rPr>
  </w:style>
  <w:style w:type="paragraph" w:styleId="5">
    <w:name w:val="heading 5"/>
    <w:basedOn w:val="a"/>
    <w:next w:val="a"/>
    <w:link w:val="50"/>
    <w:rsid w:val="001022FE"/>
    <w:pPr>
      <w:keepNext/>
      <w:keepLines/>
      <w:spacing w:before="240" w:after="80"/>
      <w:outlineLvl w:val="4"/>
    </w:pPr>
    <w:rPr>
      <w:rFonts w:ascii="Arial" w:eastAsia="Arial" w:hAnsi="Arial" w:cs="Arial"/>
      <w:color w:val="666666"/>
      <w:lang w:val="ru" w:eastAsia="ru-RU"/>
    </w:rPr>
  </w:style>
  <w:style w:type="paragraph" w:styleId="6">
    <w:name w:val="heading 6"/>
    <w:basedOn w:val="a"/>
    <w:next w:val="a"/>
    <w:link w:val="60"/>
    <w:rsid w:val="001022FE"/>
    <w:pPr>
      <w:keepNext/>
      <w:keepLines/>
      <w:spacing w:before="240" w:after="80"/>
      <w:outlineLvl w:val="5"/>
    </w:pPr>
    <w:rPr>
      <w:rFonts w:ascii="Arial" w:eastAsia="Arial" w:hAnsi="Arial" w:cs="Arial"/>
      <w:i/>
      <w:color w:val="666666"/>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048A"/>
    <w:pPr>
      <w:ind w:left="720"/>
      <w:contextualSpacing/>
    </w:pPr>
  </w:style>
  <w:style w:type="character" w:styleId="a4">
    <w:name w:val="Hyperlink"/>
    <w:basedOn w:val="a0"/>
    <w:uiPriority w:val="99"/>
    <w:unhideWhenUsed/>
    <w:rsid w:val="00CC048A"/>
    <w:rPr>
      <w:color w:val="0000FF" w:themeColor="hyperlink"/>
      <w:u w:val="single"/>
    </w:rPr>
  </w:style>
  <w:style w:type="paragraph" w:styleId="a5">
    <w:name w:val="Normal (Web)"/>
    <w:basedOn w:val="a"/>
    <w:uiPriority w:val="99"/>
    <w:semiHidden/>
    <w:unhideWhenUsed/>
    <w:rsid w:val="00CC7DF0"/>
    <w:rPr>
      <w:rFonts w:ascii="Times New Roman" w:hAnsi="Times New Roman" w:cs="Times New Roman"/>
      <w:sz w:val="24"/>
      <w:szCs w:val="24"/>
    </w:rPr>
  </w:style>
  <w:style w:type="paragraph" w:styleId="a6">
    <w:name w:val="header"/>
    <w:basedOn w:val="a"/>
    <w:link w:val="a7"/>
    <w:uiPriority w:val="99"/>
    <w:unhideWhenUsed/>
    <w:rsid w:val="001A344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A344E"/>
  </w:style>
  <w:style w:type="paragraph" w:styleId="a8">
    <w:name w:val="footer"/>
    <w:basedOn w:val="a"/>
    <w:link w:val="a9"/>
    <w:uiPriority w:val="99"/>
    <w:unhideWhenUsed/>
    <w:rsid w:val="001A344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A344E"/>
  </w:style>
  <w:style w:type="character" w:customStyle="1" w:styleId="10">
    <w:name w:val="Заголовок 1 Знак"/>
    <w:basedOn w:val="a0"/>
    <w:link w:val="1"/>
    <w:rsid w:val="009D29E9"/>
    <w:rPr>
      <w:rFonts w:asciiTheme="majorHAnsi" w:eastAsiaTheme="majorEastAsia" w:hAnsiTheme="majorHAnsi" w:cstheme="majorBidi"/>
      <w:color w:val="365F91" w:themeColor="accent1" w:themeShade="BF"/>
      <w:sz w:val="32"/>
      <w:szCs w:val="32"/>
    </w:rPr>
  </w:style>
  <w:style w:type="paragraph" w:styleId="aa">
    <w:name w:val="TOC Heading"/>
    <w:basedOn w:val="1"/>
    <w:next w:val="a"/>
    <w:uiPriority w:val="39"/>
    <w:unhideWhenUsed/>
    <w:qFormat/>
    <w:rsid w:val="009D29E9"/>
    <w:pPr>
      <w:spacing w:line="259" w:lineRule="auto"/>
      <w:outlineLvl w:val="9"/>
    </w:pPr>
    <w:rPr>
      <w:lang w:eastAsia="ru-RU"/>
    </w:rPr>
  </w:style>
  <w:style w:type="paragraph" w:styleId="11">
    <w:name w:val="toc 1"/>
    <w:basedOn w:val="a"/>
    <w:next w:val="a"/>
    <w:autoRedefine/>
    <w:uiPriority w:val="39"/>
    <w:unhideWhenUsed/>
    <w:rsid w:val="00F917AF"/>
    <w:pPr>
      <w:spacing w:after="100"/>
    </w:pPr>
  </w:style>
  <w:style w:type="paragraph" w:styleId="ab">
    <w:name w:val="Balloon Text"/>
    <w:basedOn w:val="a"/>
    <w:link w:val="ac"/>
    <w:uiPriority w:val="99"/>
    <w:semiHidden/>
    <w:unhideWhenUsed/>
    <w:rsid w:val="008349D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349DF"/>
    <w:rPr>
      <w:rFonts w:ascii="Tahoma" w:hAnsi="Tahoma" w:cs="Tahoma"/>
      <w:sz w:val="16"/>
      <w:szCs w:val="16"/>
    </w:rPr>
  </w:style>
  <w:style w:type="character" w:styleId="ad">
    <w:name w:val="Strong"/>
    <w:basedOn w:val="a0"/>
    <w:uiPriority w:val="22"/>
    <w:qFormat/>
    <w:rsid w:val="00547174"/>
    <w:rPr>
      <w:b/>
      <w:bCs/>
    </w:rPr>
  </w:style>
  <w:style w:type="character" w:customStyle="1" w:styleId="20">
    <w:name w:val="Заголовок 2 Знак"/>
    <w:basedOn w:val="a0"/>
    <w:link w:val="2"/>
    <w:rsid w:val="001022FE"/>
    <w:rPr>
      <w:rFonts w:ascii="Arial" w:eastAsia="Arial" w:hAnsi="Arial" w:cs="Arial"/>
      <w:sz w:val="32"/>
      <w:szCs w:val="32"/>
      <w:lang w:val="ru" w:eastAsia="ru-RU"/>
    </w:rPr>
  </w:style>
  <w:style w:type="character" w:customStyle="1" w:styleId="30">
    <w:name w:val="Заголовок 3 Знак"/>
    <w:basedOn w:val="a0"/>
    <w:link w:val="3"/>
    <w:rsid w:val="001022FE"/>
    <w:rPr>
      <w:rFonts w:ascii="Arial" w:eastAsia="Arial" w:hAnsi="Arial" w:cs="Arial"/>
      <w:color w:val="434343"/>
      <w:sz w:val="28"/>
      <w:szCs w:val="28"/>
      <w:lang w:val="ru" w:eastAsia="ru-RU"/>
    </w:rPr>
  </w:style>
  <w:style w:type="character" w:customStyle="1" w:styleId="40">
    <w:name w:val="Заголовок 4 Знак"/>
    <w:basedOn w:val="a0"/>
    <w:link w:val="4"/>
    <w:rsid w:val="001022FE"/>
    <w:rPr>
      <w:rFonts w:ascii="Arial" w:eastAsia="Arial" w:hAnsi="Arial" w:cs="Arial"/>
      <w:color w:val="666666"/>
      <w:sz w:val="24"/>
      <w:szCs w:val="24"/>
      <w:lang w:val="ru" w:eastAsia="ru-RU"/>
    </w:rPr>
  </w:style>
  <w:style w:type="character" w:customStyle="1" w:styleId="50">
    <w:name w:val="Заголовок 5 Знак"/>
    <w:basedOn w:val="a0"/>
    <w:link w:val="5"/>
    <w:rsid w:val="001022FE"/>
    <w:rPr>
      <w:rFonts w:ascii="Arial" w:eastAsia="Arial" w:hAnsi="Arial" w:cs="Arial"/>
      <w:color w:val="666666"/>
      <w:lang w:val="ru" w:eastAsia="ru-RU"/>
    </w:rPr>
  </w:style>
  <w:style w:type="character" w:customStyle="1" w:styleId="60">
    <w:name w:val="Заголовок 6 Знак"/>
    <w:basedOn w:val="a0"/>
    <w:link w:val="6"/>
    <w:rsid w:val="001022FE"/>
    <w:rPr>
      <w:rFonts w:ascii="Arial" w:eastAsia="Arial" w:hAnsi="Arial" w:cs="Arial"/>
      <w:i/>
      <w:color w:val="666666"/>
      <w:lang w:val="ru" w:eastAsia="ru-RU"/>
    </w:rPr>
  </w:style>
  <w:style w:type="numbering" w:customStyle="1" w:styleId="12">
    <w:name w:val="Нет списка1"/>
    <w:next w:val="a2"/>
    <w:uiPriority w:val="99"/>
    <w:semiHidden/>
    <w:unhideWhenUsed/>
    <w:rsid w:val="001022FE"/>
  </w:style>
  <w:style w:type="table" w:customStyle="1" w:styleId="TableNormal">
    <w:name w:val="Table Normal"/>
    <w:rsid w:val="001022FE"/>
    <w:pPr>
      <w:spacing w:after="0"/>
    </w:pPr>
    <w:rPr>
      <w:rFonts w:ascii="Arial" w:eastAsia="Arial" w:hAnsi="Arial" w:cs="Arial"/>
      <w:lang w:val="ru" w:eastAsia="ru-RU"/>
    </w:rPr>
    <w:tblPr>
      <w:tblCellMar>
        <w:top w:w="0" w:type="dxa"/>
        <w:left w:w="0" w:type="dxa"/>
        <w:bottom w:w="0" w:type="dxa"/>
        <w:right w:w="0" w:type="dxa"/>
      </w:tblCellMar>
    </w:tblPr>
  </w:style>
  <w:style w:type="paragraph" w:styleId="ae">
    <w:name w:val="Title"/>
    <w:basedOn w:val="a"/>
    <w:next w:val="a"/>
    <w:link w:val="af"/>
    <w:rsid w:val="001022FE"/>
    <w:pPr>
      <w:keepNext/>
      <w:keepLines/>
      <w:spacing w:after="60"/>
    </w:pPr>
    <w:rPr>
      <w:rFonts w:ascii="Arial" w:eastAsia="Arial" w:hAnsi="Arial" w:cs="Arial"/>
      <w:sz w:val="52"/>
      <w:szCs w:val="52"/>
      <w:lang w:val="ru" w:eastAsia="ru-RU"/>
    </w:rPr>
  </w:style>
  <w:style w:type="character" w:customStyle="1" w:styleId="af">
    <w:name w:val="Название Знак"/>
    <w:basedOn w:val="a0"/>
    <w:link w:val="ae"/>
    <w:rsid w:val="001022FE"/>
    <w:rPr>
      <w:rFonts w:ascii="Arial" w:eastAsia="Arial" w:hAnsi="Arial" w:cs="Arial"/>
      <w:sz w:val="52"/>
      <w:szCs w:val="52"/>
      <w:lang w:val="ru" w:eastAsia="ru-RU"/>
    </w:rPr>
  </w:style>
  <w:style w:type="paragraph" w:styleId="af0">
    <w:name w:val="Subtitle"/>
    <w:basedOn w:val="a"/>
    <w:next w:val="a"/>
    <w:link w:val="af1"/>
    <w:rsid w:val="001022FE"/>
    <w:pPr>
      <w:keepNext/>
      <w:keepLines/>
      <w:spacing w:after="320"/>
    </w:pPr>
    <w:rPr>
      <w:rFonts w:ascii="Arial" w:eastAsia="Arial" w:hAnsi="Arial" w:cs="Arial"/>
      <w:color w:val="666666"/>
      <w:sz w:val="30"/>
      <w:szCs w:val="30"/>
      <w:lang w:val="ru" w:eastAsia="ru-RU"/>
    </w:rPr>
  </w:style>
  <w:style w:type="character" w:customStyle="1" w:styleId="af1">
    <w:name w:val="Подзаголовок Знак"/>
    <w:basedOn w:val="a0"/>
    <w:link w:val="af0"/>
    <w:rsid w:val="001022FE"/>
    <w:rPr>
      <w:rFonts w:ascii="Arial" w:eastAsia="Arial" w:hAnsi="Arial" w:cs="Arial"/>
      <w:color w:val="666666"/>
      <w:sz w:val="30"/>
      <w:szCs w:val="30"/>
      <w:lang w:val="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23020">
      <w:bodyDiv w:val="1"/>
      <w:marLeft w:val="0"/>
      <w:marRight w:val="0"/>
      <w:marTop w:val="0"/>
      <w:marBottom w:val="0"/>
      <w:divBdr>
        <w:top w:val="none" w:sz="0" w:space="0" w:color="auto"/>
        <w:left w:val="none" w:sz="0" w:space="0" w:color="auto"/>
        <w:bottom w:val="none" w:sz="0" w:space="0" w:color="auto"/>
        <w:right w:val="none" w:sz="0" w:space="0" w:color="auto"/>
      </w:divBdr>
    </w:div>
    <w:div w:id="109589142">
      <w:bodyDiv w:val="1"/>
      <w:marLeft w:val="0"/>
      <w:marRight w:val="0"/>
      <w:marTop w:val="0"/>
      <w:marBottom w:val="0"/>
      <w:divBdr>
        <w:top w:val="none" w:sz="0" w:space="0" w:color="auto"/>
        <w:left w:val="none" w:sz="0" w:space="0" w:color="auto"/>
        <w:bottom w:val="none" w:sz="0" w:space="0" w:color="auto"/>
        <w:right w:val="none" w:sz="0" w:space="0" w:color="auto"/>
      </w:divBdr>
    </w:div>
    <w:div w:id="173081470">
      <w:bodyDiv w:val="1"/>
      <w:marLeft w:val="0"/>
      <w:marRight w:val="0"/>
      <w:marTop w:val="0"/>
      <w:marBottom w:val="0"/>
      <w:divBdr>
        <w:top w:val="none" w:sz="0" w:space="0" w:color="auto"/>
        <w:left w:val="none" w:sz="0" w:space="0" w:color="auto"/>
        <w:bottom w:val="none" w:sz="0" w:space="0" w:color="auto"/>
        <w:right w:val="none" w:sz="0" w:space="0" w:color="auto"/>
      </w:divBdr>
    </w:div>
    <w:div w:id="232325741">
      <w:bodyDiv w:val="1"/>
      <w:marLeft w:val="0"/>
      <w:marRight w:val="0"/>
      <w:marTop w:val="0"/>
      <w:marBottom w:val="0"/>
      <w:divBdr>
        <w:top w:val="none" w:sz="0" w:space="0" w:color="auto"/>
        <w:left w:val="none" w:sz="0" w:space="0" w:color="auto"/>
        <w:bottom w:val="none" w:sz="0" w:space="0" w:color="auto"/>
        <w:right w:val="none" w:sz="0" w:space="0" w:color="auto"/>
      </w:divBdr>
    </w:div>
    <w:div w:id="240523919">
      <w:bodyDiv w:val="1"/>
      <w:marLeft w:val="0"/>
      <w:marRight w:val="0"/>
      <w:marTop w:val="0"/>
      <w:marBottom w:val="0"/>
      <w:divBdr>
        <w:top w:val="none" w:sz="0" w:space="0" w:color="auto"/>
        <w:left w:val="none" w:sz="0" w:space="0" w:color="auto"/>
        <w:bottom w:val="none" w:sz="0" w:space="0" w:color="auto"/>
        <w:right w:val="none" w:sz="0" w:space="0" w:color="auto"/>
      </w:divBdr>
    </w:div>
    <w:div w:id="263539494">
      <w:bodyDiv w:val="1"/>
      <w:marLeft w:val="0"/>
      <w:marRight w:val="0"/>
      <w:marTop w:val="0"/>
      <w:marBottom w:val="0"/>
      <w:divBdr>
        <w:top w:val="none" w:sz="0" w:space="0" w:color="auto"/>
        <w:left w:val="none" w:sz="0" w:space="0" w:color="auto"/>
        <w:bottom w:val="none" w:sz="0" w:space="0" w:color="auto"/>
        <w:right w:val="none" w:sz="0" w:space="0" w:color="auto"/>
      </w:divBdr>
    </w:div>
    <w:div w:id="265233625">
      <w:bodyDiv w:val="1"/>
      <w:marLeft w:val="0"/>
      <w:marRight w:val="0"/>
      <w:marTop w:val="0"/>
      <w:marBottom w:val="0"/>
      <w:divBdr>
        <w:top w:val="none" w:sz="0" w:space="0" w:color="auto"/>
        <w:left w:val="none" w:sz="0" w:space="0" w:color="auto"/>
        <w:bottom w:val="none" w:sz="0" w:space="0" w:color="auto"/>
        <w:right w:val="none" w:sz="0" w:space="0" w:color="auto"/>
      </w:divBdr>
    </w:div>
    <w:div w:id="284429916">
      <w:bodyDiv w:val="1"/>
      <w:marLeft w:val="0"/>
      <w:marRight w:val="0"/>
      <w:marTop w:val="0"/>
      <w:marBottom w:val="0"/>
      <w:divBdr>
        <w:top w:val="none" w:sz="0" w:space="0" w:color="auto"/>
        <w:left w:val="none" w:sz="0" w:space="0" w:color="auto"/>
        <w:bottom w:val="none" w:sz="0" w:space="0" w:color="auto"/>
        <w:right w:val="none" w:sz="0" w:space="0" w:color="auto"/>
      </w:divBdr>
    </w:div>
    <w:div w:id="288440263">
      <w:bodyDiv w:val="1"/>
      <w:marLeft w:val="0"/>
      <w:marRight w:val="0"/>
      <w:marTop w:val="0"/>
      <w:marBottom w:val="0"/>
      <w:divBdr>
        <w:top w:val="none" w:sz="0" w:space="0" w:color="auto"/>
        <w:left w:val="none" w:sz="0" w:space="0" w:color="auto"/>
        <w:bottom w:val="none" w:sz="0" w:space="0" w:color="auto"/>
        <w:right w:val="none" w:sz="0" w:space="0" w:color="auto"/>
      </w:divBdr>
    </w:div>
    <w:div w:id="304287059">
      <w:bodyDiv w:val="1"/>
      <w:marLeft w:val="0"/>
      <w:marRight w:val="0"/>
      <w:marTop w:val="0"/>
      <w:marBottom w:val="0"/>
      <w:divBdr>
        <w:top w:val="none" w:sz="0" w:space="0" w:color="auto"/>
        <w:left w:val="none" w:sz="0" w:space="0" w:color="auto"/>
        <w:bottom w:val="none" w:sz="0" w:space="0" w:color="auto"/>
        <w:right w:val="none" w:sz="0" w:space="0" w:color="auto"/>
      </w:divBdr>
    </w:div>
    <w:div w:id="309751106">
      <w:bodyDiv w:val="1"/>
      <w:marLeft w:val="0"/>
      <w:marRight w:val="0"/>
      <w:marTop w:val="0"/>
      <w:marBottom w:val="0"/>
      <w:divBdr>
        <w:top w:val="none" w:sz="0" w:space="0" w:color="auto"/>
        <w:left w:val="none" w:sz="0" w:space="0" w:color="auto"/>
        <w:bottom w:val="none" w:sz="0" w:space="0" w:color="auto"/>
        <w:right w:val="none" w:sz="0" w:space="0" w:color="auto"/>
      </w:divBdr>
    </w:div>
    <w:div w:id="329719192">
      <w:bodyDiv w:val="1"/>
      <w:marLeft w:val="0"/>
      <w:marRight w:val="0"/>
      <w:marTop w:val="0"/>
      <w:marBottom w:val="0"/>
      <w:divBdr>
        <w:top w:val="none" w:sz="0" w:space="0" w:color="auto"/>
        <w:left w:val="none" w:sz="0" w:space="0" w:color="auto"/>
        <w:bottom w:val="none" w:sz="0" w:space="0" w:color="auto"/>
        <w:right w:val="none" w:sz="0" w:space="0" w:color="auto"/>
      </w:divBdr>
    </w:div>
    <w:div w:id="346642378">
      <w:bodyDiv w:val="1"/>
      <w:marLeft w:val="0"/>
      <w:marRight w:val="0"/>
      <w:marTop w:val="0"/>
      <w:marBottom w:val="0"/>
      <w:divBdr>
        <w:top w:val="none" w:sz="0" w:space="0" w:color="auto"/>
        <w:left w:val="none" w:sz="0" w:space="0" w:color="auto"/>
        <w:bottom w:val="none" w:sz="0" w:space="0" w:color="auto"/>
        <w:right w:val="none" w:sz="0" w:space="0" w:color="auto"/>
      </w:divBdr>
    </w:div>
    <w:div w:id="357589540">
      <w:bodyDiv w:val="1"/>
      <w:marLeft w:val="0"/>
      <w:marRight w:val="0"/>
      <w:marTop w:val="0"/>
      <w:marBottom w:val="0"/>
      <w:divBdr>
        <w:top w:val="none" w:sz="0" w:space="0" w:color="auto"/>
        <w:left w:val="none" w:sz="0" w:space="0" w:color="auto"/>
        <w:bottom w:val="none" w:sz="0" w:space="0" w:color="auto"/>
        <w:right w:val="none" w:sz="0" w:space="0" w:color="auto"/>
      </w:divBdr>
    </w:div>
    <w:div w:id="379011992">
      <w:bodyDiv w:val="1"/>
      <w:marLeft w:val="0"/>
      <w:marRight w:val="0"/>
      <w:marTop w:val="0"/>
      <w:marBottom w:val="0"/>
      <w:divBdr>
        <w:top w:val="none" w:sz="0" w:space="0" w:color="auto"/>
        <w:left w:val="none" w:sz="0" w:space="0" w:color="auto"/>
        <w:bottom w:val="none" w:sz="0" w:space="0" w:color="auto"/>
        <w:right w:val="none" w:sz="0" w:space="0" w:color="auto"/>
      </w:divBdr>
    </w:div>
    <w:div w:id="414791701">
      <w:bodyDiv w:val="1"/>
      <w:marLeft w:val="0"/>
      <w:marRight w:val="0"/>
      <w:marTop w:val="0"/>
      <w:marBottom w:val="0"/>
      <w:divBdr>
        <w:top w:val="none" w:sz="0" w:space="0" w:color="auto"/>
        <w:left w:val="none" w:sz="0" w:space="0" w:color="auto"/>
        <w:bottom w:val="none" w:sz="0" w:space="0" w:color="auto"/>
        <w:right w:val="none" w:sz="0" w:space="0" w:color="auto"/>
      </w:divBdr>
    </w:div>
    <w:div w:id="414859978">
      <w:bodyDiv w:val="1"/>
      <w:marLeft w:val="0"/>
      <w:marRight w:val="0"/>
      <w:marTop w:val="0"/>
      <w:marBottom w:val="0"/>
      <w:divBdr>
        <w:top w:val="none" w:sz="0" w:space="0" w:color="auto"/>
        <w:left w:val="none" w:sz="0" w:space="0" w:color="auto"/>
        <w:bottom w:val="none" w:sz="0" w:space="0" w:color="auto"/>
        <w:right w:val="none" w:sz="0" w:space="0" w:color="auto"/>
      </w:divBdr>
    </w:div>
    <w:div w:id="426191320">
      <w:bodyDiv w:val="1"/>
      <w:marLeft w:val="0"/>
      <w:marRight w:val="0"/>
      <w:marTop w:val="0"/>
      <w:marBottom w:val="0"/>
      <w:divBdr>
        <w:top w:val="none" w:sz="0" w:space="0" w:color="auto"/>
        <w:left w:val="none" w:sz="0" w:space="0" w:color="auto"/>
        <w:bottom w:val="none" w:sz="0" w:space="0" w:color="auto"/>
        <w:right w:val="none" w:sz="0" w:space="0" w:color="auto"/>
      </w:divBdr>
    </w:div>
    <w:div w:id="438530280">
      <w:bodyDiv w:val="1"/>
      <w:marLeft w:val="0"/>
      <w:marRight w:val="0"/>
      <w:marTop w:val="0"/>
      <w:marBottom w:val="0"/>
      <w:divBdr>
        <w:top w:val="none" w:sz="0" w:space="0" w:color="auto"/>
        <w:left w:val="none" w:sz="0" w:space="0" w:color="auto"/>
        <w:bottom w:val="none" w:sz="0" w:space="0" w:color="auto"/>
        <w:right w:val="none" w:sz="0" w:space="0" w:color="auto"/>
      </w:divBdr>
    </w:div>
    <w:div w:id="509292431">
      <w:bodyDiv w:val="1"/>
      <w:marLeft w:val="0"/>
      <w:marRight w:val="0"/>
      <w:marTop w:val="0"/>
      <w:marBottom w:val="0"/>
      <w:divBdr>
        <w:top w:val="none" w:sz="0" w:space="0" w:color="auto"/>
        <w:left w:val="none" w:sz="0" w:space="0" w:color="auto"/>
        <w:bottom w:val="none" w:sz="0" w:space="0" w:color="auto"/>
        <w:right w:val="none" w:sz="0" w:space="0" w:color="auto"/>
      </w:divBdr>
    </w:div>
    <w:div w:id="526869160">
      <w:bodyDiv w:val="1"/>
      <w:marLeft w:val="0"/>
      <w:marRight w:val="0"/>
      <w:marTop w:val="0"/>
      <w:marBottom w:val="0"/>
      <w:divBdr>
        <w:top w:val="none" w:sz="0" w:space="0" w:color="auto"/>
        <w:left w:val="none" w:sz="0" w:space="0" w:color="auto"/>
        <w:bottom w:val="none" w:sz="0" w:space="0" w:color="auto"/>
        <w:right w:val="none" w:sz="0" w:space="0" w:color="auto"/>
      </w:divBdr>
    </w:div>
    <w:div w:id="540676167">
      <w:bodyDiv w:val="1"/>
      <w:marLeft w:val="0"/>
      <w:marRight w:val="0"/>
      <w:marTop w:val="0"/>
      <w:marBottom w:val="0"/>
      <w:divBdr>
        <w:top w:val="none" w:sz="0" w:space="0" w:color="auto"/>
        <w:left w:val="none" w:sz="0" w:space="0" w:color="auto"/>
        <w:bottom w:val="none" w:sz="0" w:space="0" w:color="auto"/>
        <w:right w:val="none" w:sz="0" w:space="0" w:color="auto"/>
      </w:divBdr>
    </w:div>
    <w:div w:id="555549615">
      <w:bodyDiv w:val="1"/>
      <w:marLeft w:val="0"/>
      <w:marRight w:val="0"/>
      <w:marTop w:val="0"/>
      <w:marBottom w:val="0"/>
      <w:divBdr>
        <w:top w:val="none" w:sz="0" w:space="0" w:color="auto"/>
        <w:left w:val="none" w:sz="0" w:space="0" w:color="auto"/>
        <w:bottom w:val="none" w:sz="0" w:space="0" w:color="auto"/>
        <w:right w:val="none" w:sz="0" w:space="0" w:color="auto"/>
      </w:divBdr>
    </w:div>
    <w:div w:id="583297643">
      <w:bodyDiv w:val="1"/>
      <w:marLeft w:val="0"/>
      <w:marRight w:val="0"/>
      <w:marTop w:val="0"/>
      <w:marBottom w:val="0"/>
      <w:divBdr>
        <w:top w:val="none" w:sz="0" w:space="0" w:color="auto"/>
        <w:left w:val="none" w:sz="0" w:space="0" w:color="auto"/>
        <w:bottom w:val="none" w:sz="0" w:space="0" w:color="auto"/>
        <w:right w:val="none" w:sz="0" w:space="0" w:color="auto"/>
      </w:divBdr>
    </w:div>
    <w:div w:id="606887228">
      <w:bodyDiv w:val="1"/>
      <w:marLeft w:val="0"/>
      <w:marRight w:val="0"/>
      <w:marTop w:val="0"/>
      <w:marBottom w:val="0"/>
      <w:divBdr>
        <w:top w:val="none" w:sz="0" w:space="0" w:color="auto"/>
        <w:left w:val="none" w:sz="0" w:space="0" w:color="auto"/>
        <w:bottom w:val="none" w:sz="0" w:space="0" w:color="auto"/>
        <w:right w:val="none" w:sz="0" w:space="0" w:color="auto"/>
      </w:divBdr>
    </w:div>
    <w:div w:id="625084335">
      <w:bodyDiv w:val="1"/>
      <w:marLeft w:val="0"/>
      <w:marRight w:val="0"/>
      <w:marTop w:val="0"/>
      <w:marBottom w:val="0"/>
      <w:divBdr>
        <w:top w:val="none" w:sz="0" w:space="0" w:color="auto"/>
        <w:left w:val="none" w:sz="0" w:space="0" w:color="auto"/>
        <w:bottom w:val="none" w:sz="0" w:space="0" w:color="auto"/>
        <w:right w:val="none" w:sz="0" w:space="0" w:color="auto"/>
      </w:divBdr>
    </w:div>
    <w:div w:id="631132237">
      <w:bodyDiv w:val="1"/>
      <w:marLeft w:val="0"/>
      <w:marRight w:val="0"/>
      <w:marTop w:val="0"/>
      <w:marBottom w:val="0"/>
      <w:divBdr>
        <w:top w:val="none" w:sz="0" w:space="0" w:color="auto"/>
        <w:left w:val="none" w:sz="0" w:space="0" w:color="auto"/>
        <w:bottom w:val="none" w:sz="0" w:space="0" w:color="auto"/>
        <w:right w:val="none" w:sz="0" w:space="0" w:color="auto"/>
      </w:divBdr>
    </w:div>
    <w:div w:id="657613144">
      <w:bodyDiv w:val="1"/>
      <w:marLeft w:val="0"/>
      <w:marRight w:val="0"/>
      <w:marTop w:val="0"/>
      <w:marBottom w:val="0"/>
      <w:divBdr>
        <w:top w:val="none" w:sz="0" w:space="0" w:color="auto"/>
        <w:left w:val="none" w:sz="0" w:space="0" w:color="auto"/>
        <w:bottom w:val="none" w:sz="0" w:space="0" w:color="auto"/>
        <w:right w:val="none" w:sz="0" w:space="0" w:color="auto"/>
      </w:divBdr>
    </w:div>
    <w:div w:id="750469951">
      <w:bodyDiv w:val="1"/>
      <w:marLeft w:val="0"/>
      <w:marRight w:val="0"/>
      <w:marTop w:val="0"/>
      <w:marBottom w:val="0"/>
      <w:divBdr>
        <w:top w:val="none" w:sz="0" w:space="0" w:color="auto"/>
        <w:left w:val="none" w:sz="0" w:space="0" w:color="auto"/>
        <w:bottom w:val="none" w:sz="0" w:space="0" w:color="auto"/>
        <w:right w:val="none" w:sz="0" w:space="0" w:color="auto"/>
      </w:divBdr>
    </w:div>
    <w:div w:id="765421627">
      <w:bodyDiv w:val="1"/>
      <w:marLeft w:val="0"/>
      <w:marRight w:val="0"/>
      <w:marTop w:val="0"/>
      <w:marBottom w:val="0"/>
      <w:divBdr>
        <w:top w:val="none" w:sz="0" w:space="0" w:color="auto"/>
        <w:left w:val="none" w:sz="0" w:space="0" w:color="auto"/>
        <w:bottom w:val="none" w:sz="0" w:space="0" w:color="auto"/>
        <w:right w:val="none" w:sz="0" w:space="0" w:color="auto"/>
      </w:divBdr>
    </w:div>
    <w:div w:id="796266568">
      <w:bodyDiv w:val="1"/>
      <w:marLeft w:val="0"/>
      <w:marRight w:val="0"/>
      <w:marTop w:val="0"/>
      <w:marBottom w:val="0"/>
      <w:divBdr>
        <w:top w:val="none" w:sz="0" w:space="0" w:color="auto"/>
        <w:left w:val="none" w:sz="0" w:space="0" w:color="auto"/>
        <w:bottom w:val="none" w:sz="0" w:space="0" w:color="auto"/>
        <w:right w:val="none" w:sz="0" w:space="0" w:color="auto"/>
      </w:divBdr>
    </w:div>
    <w:div w:id="836772721">
      <w:bodyDiv w:val="1"/>
      <w:marLeft w:val="0"/>
      <w:marRight w:val="0"/>
      <w:marTop w:val="0"/>
      <w:marBottom w:val="0"/>
      <w:divBdr>
        <w:top w:val="none" w:sz="0" w:space="0" w:color="auto"/>
        <w:left w:val="none" w:sz="0" w:space="0" w:color="auto"/>
        <w:bottom w:val="none" w:sz="0" w:space="0" w:color="auto"/>
        <w:right w:val="none" w:sz="0" w:space="0" w:color="auto"/>
      </w:divBdr>
    </w:div>
    <w:div w:id="891580027">
      <w:bodyDiv w:val="1"/>
      <w:marLeft w:val="0"/>
      <w:marRight w:val="0"/>
      <w:marTop w:val="0"/>
      <w:marBottom w:val="0"/>
      <w:divBdr>
        <w:top w:val="none" w:sz="0" w:space="0" w:color="auto"/>
        <w:left w:val="none" w:sz="0" w:space="0" w:color="auto"/>
        <w:bottom w:val="none" w:sz="0" w:space="0" w:color="auto"/>
        <w:right w:val="none" w:sz="0" w:space="0" w:color="auto"/>
      </w:divBdr>
    </w:div>
    <w:div w:id="928387500">
      <w:bodyDiv w:val="1"/>
      <w:marLeft w:val="0"/>
      <w:marRight w:val="0"/>
      <w:marTop w:val="0"/>
      <w:marBottom w:val="0"/>
      <w:divBdr>
        <w:top w:val="none" w:sz="0" w:space="0" w:color="auto"/>
        <w:left w:val="none" w:sz="0" w:space="0" w:color="auto"/>
        <w:bottom w:val="none" w:sz="0" w:space="0" w:color="auto"/>
        <w:right w:val="none" w:sz="0" w:space="0" w:color="auto"/>
      </w:divBdr>
    </w:div>
    <w:div w:id="931475645">
      <w:bodyDiv w:val="1"/>
      <w:marLeft w:val="0"/>
      <w:marRight w:val="0"/>
      <w:marTop w:val="0"/>
      <w:marBottom w:val="0"/>
      <w:divBdr>
        <w:top w:val="none" w:sz="0" w:space="0" w:color="auto"/>
        <w:left w:val="none" w:sz="0" w:space="0" w:color="auto"/>
        <w:bottom w:val="none" w:sz="0" w:space="0" w:color="auto"/>
        <w:right w:val="none" w:sz="0" w:space="0" w:color="auto"/>
      </w:divBdr>
    </w:div>
    <w:div w:id="948049470">
      <w:bodyDiv w:val="1"/>
      <w:marLeft w:val="0"/>
      <w:marRight w:val="0"/>
      <w:marTop w:val="0"/>
      <w:marBottom w:val="0"/>
      <w:divBdr>
        <w:top w:val="none" w:sz="0" w:space="0" w:color="auto"/>
        <w:left w:val="none" w:sz="0" w:space="0" w:color="auto"/>
        <w:bottom w:val="none" w:sz="0" w:space="0" w:color="auto"/>
        <w:right w:val="none" w:sz="0" w:space="0" w:color="auto"/>
      </w:divBdr>
    </w:div>
    <w:div w:id="986862284">
      <w:bodyDiv w:val="1"/>
      <w:marLeft w:val="0"/>
      <w:marRight w:val="0"/>
      <w:marTop w:val="0"/>
      <w:marBottom w:val="0"/>
      <w:divBdr>
        <w:top w:val="none" w:sz="0" w:space="0" w:color="auto"/>
        <w:left w:val="none" w:sz="0" w:space="0" w:color="auto"/>
        <w:bottom w:val="none" w:sz="0" w:space="0" w:color="auto"/>
        <w:right w:val="none" w:sz="0" w:space="0" w:color="auto"/>
      </w:divBdr>
    </w:div>
    <w:div w:id="1014377097">
      <w:bodyDiv w:val="1"/>
      <w:marLeft w:val="0"/>
      <w:marRight w:val="0"/>
      <w:marTop w:val="0"/>
      <w:marBottom w:val="0"/>
      <w:divBdr>
        <w:top w:val="none" w:sz="0" w:space="0" w:color="auto"/>
        <w:left w:val="none" w:sz="0" w:space="0" w:color="auto"/>
        <w:bottom w:val="none" w:sz="0" w:space="0" w:color="auto"/>
        <w:right w:val="none" w:sz="0" w:space="0" w:color="auto"/>
      </w:divBdr>
    </w:div>
    <w:div w:id="1031225939">
      <w:bodyDiv w:val="1"/>
      <w:marLeft w:val="0"/>
      <w:marRight w:val="0"/>
      <w:marTop w:val="0"/>
      <w:marBottom w:val="0"/>
      <w:divBdr>
        <w:top w:val="none" w:sz="0" w:space="0" w:color="auto"/>
        <w:left w:val="none" w:sz="0" w:space="0" w:color="auto"/>
        <w:bottom w:val="none" w:sz="0" w:space="0" w:color="auto"/>
        <w:right w:val="none" w:sz="0" w:space="0" w:color="auto"/>
      </w:divBdr>
    </w:div>
    <w:div w:id="1103761740">
      <w:bodyDiv w:val="1"/>
      <w:marLeft w:val="0"/>
      <w:marRight w:val="0"/>
      <w:marTop w:val="0"/>
      <w:marBottom w:val="0"/>
      <w:divBdr>
        <w:top w:val="none" w:sz="0" w:space="0" w:color="auto"/>
        <w:left w:val="none" w:sz="0" w:space="0" w:color="auto"/>
        <w:bottom w:val="none" w:sz="0" w:space="0" w:color="auto"/>
        <w:right w:val="none" w:sz="0" w:space="0" w:color="auto"/>
      </w:divBdr>
    </w:div>
    <w:div w:id="1138915695">
      <w:bodyDiv w:val="1"/>
      <w:marLeft w:val="0"/>
      <w:marRight w:val="0"/>
      <w:marTop w:val="0"/>
      <w:marBottom w:val="0"/>
      <w:divBdr>
        <w:top w:val="none" w:sz="0" w:space="0" w:color="auto"/>
        <w:left w:val="none" w:sz="0" w:space="0" w:color="auto"/>
        <w:bottom w:val="none" w:sz="0" w:space="0" w:color="auto"/>
        <w:right w:val="none" w:sz="0" w:space="0" w:color="auto"/>
      </w:divBdr>
    </w:div>
    <w:div w:id="1158690316">
      <w:bodyDiv w:val="1"/>
      <w:marLeft w:val="0"/>
      <w:marRight w:val="0"/>
      <w:marTop w:val="0"/>
      <w:marBottom w:val="0"/>
      <w:divBdr>
        <w:top w:val="none" w:sz="0" w:space="0" w:color="auto"/>
        <w:left w:val="none" w:sz="0" w:space="0" w:color="auto"/>
        <w:bottom w:val="none" w:sz="0" w:space="0" w:color="auto"/>
        <w:right w:val="none" w:sz="0" w:space="0" w:color="auto"/>
      </w:divBdr>
    </w:div>
    <w:div w:id="1172374075">
      <w:bodyDiv w:val="1"/>
      <w:marLeft w:val="0"/>
      <w:marRight w:val="0"/>
      <w:marTop w:val="0"/>
      <w:marBottom w:val="0"/>
      <w:divBdr>
        <w:top w:val="none" w:sz="0" w:space="0" w:color="auto"/>
        <w:left w:val="none" w:sz="0" w:space="0" w:color="auto"/>
        <w:bottom w:val="none" w:sz="0" w:space="0" w:color="auto"/>
        <w:right w:val="none" w:sz="0" w:space="0" w:color="auto"/>
      </w:divBdr>
    </w:div>
    <w:div w:id="1186023942">
      <w:bodyDiv w:val="1"/>
      <w:marLeft w:val="0"/>
      <w:marRight w:val="0"/>
      <w:marTop w:val="0"/>
      <w:marBottom w:val="0"/>
      <w:divBdr>
        <w:top w:val="none" w:sz="0" w:space="0" w:color="auto"/>
        <w:left w:val="none" w:sz="0" w:space="0" w:color="auto"/>
        <w:bottom w:val="none" w:sz="0" w:space="0" w:color="auto"/>
        <w:right w:val="none" w:sz="0" w:space="0" w:color="auto"/>
      </w:divBdr>
    </w:div>
    <w:div w:id="1197622054">
      <w:bodyDiv w:val="1"/>
      <w:marLeft w:val="0"/>
      <w:marRight w:val="0"/>
      <w:marTop w:val="0"/>
      <w:marBottom w:val="0"/>
      <w:divBdr>
        <w:top w:val="none" w:sz="0" w:space="0" w:color="auto"/>
        <w:left w:val="none" w:sz="0" w:space="0" w:color="auto"/>
        <w:bottom w:val="none" w:sz="0" w:space="0" w:color="auto"/>
        <w:right w:val="none" w:sz="0" w:space="0" w:color="auto"/>
      </w:divBdr>
    </w:div>
    <w:div w:id="1282301693">
      <w:bodyDiv w:val="1"/>
      <w:marLeft w:val="0"/>
      <w:marRight w:val="0"/>
      <w:marTop w:val="0"/>
      <w:marBottom w:val="0"/>
      <w:divBdr>
        <w:top w:val="none" w:sz="0" w:space="0" w:color="auto"/>
        <w:left w:val="none" w:sz="0" w:space="0" w:color="auto"/>
        <w:bottom w:val="none" w:sz="0" w:space="0" w:color="auto"/>
        <w:right w:val="none" w:sz="0" w:space="0" w:color="auto"/>
      </w:divBdr>
    </w:div>
    <w:div w:id="1284724327">
      <w:bodyDiv w:val="1"/>
      <w:marLeft w:val="0"/>
      <w:marRight w:val="0"/>
      <w:marTop w:val="0"/>
      <w:marBottom w:val="0"/>
      <w:divBdr>
        <w:top w:val="none" w:sz="0" w:space="0" w:color="auto"/>
        <w:left w:val="none" w:sz="0" w:space="0" w:color="auto"/>
        <w:bottom w:val="none" w:sz="0" w:space="0" w:color="auto"/>
        <w:right w:val="none" w:sz="0" w:space="0" w:color="auto"/>
      </w:divBdr>
    </w:div>
    <w:div w:id="1317609431">
      <w:bodyDiv w:val="1"/>
      <w:marLeft w:val="0"/>
      <w:marRight w:val="0"/>
      <w:marTop w:val="0"/>
      <w:marBottom w:val="0"/>
      <w:divBdr>
        <w:top w:val="none" w:sz="0" w:space="0" w:color="auto"/>
        <w:left w:val="none" w:sz="0" w:space="0" w:color="auto"/>
        <w:bottom w:val="none" w:sz="0" w:space="0" w:color="auto"/>
        <w:right w:val="none" w:sz="0" w:space="0" w:color="auto"/>
      </w:divBdr>
    </w:div>
    <w:div w:id="1339387178">
      <w:bodyDiv w:val="1"/>
      <w:marLeft w:val="0"/>
      <w:marRight w:val="0"/>
      <w:marTop w:val="0"/>
      <w:marBottom w:val="0"/>
      <w:divBdr>
        <w:top w:val="none" w:sz="0" w:space="0" w:color="auto"/>
        <w:left w:val="none" w:sz="0" w:space="0" w:color="auto"/>
        <w:bottom w:val="none" w:sz="0" w:space="0" w:color="auto"/>
        <w:right w:val="none" w:sz="0" w:space="0" w:color="auto"/>
      </w:divBdr>
    </w:div>
    <w:div w:id="1397051457">
      <w:bodyDiv w:val="1"/>
      <w:marLeft w:val="0"/>
      <w:marRight w:val="0"/>
      <w:marTop w:val="0"/>
      <w:marBottom w:val="0"/>
      <w:divBdr>
        <w:top w:val="none" w:sz="0" w:space="0" w:color="auto"/>
        <w:left w:val="none" w:sz="0" w:space="0" w:color="auto"/>
        <w:bottom w:val="none" w:sz="0" w:space="0" w:color="auto"/>
        <w:right w:val="none" w:sz="0" w:space="0" w:color="auto"/>
      </w:divBdr>
    </w:div>
    <w:div w:id="1429615945">
      <w:bodyDiv w:val="1"/>
      <w:marLeft w:val="0"/>
      <w:marRight w:val="0"/>
      <w:marTop w:val="0"/>
      <w:marBottom w:val="0"/>
      <w:divBdr>
        <w:top w:val="none" w:sz="0" w:space="0" w:color="auto"/>
        <w:left w:val="none" w:sz="0" w:space="0" w:color="auto"/>
        <w:bottom w:val="none" w:sz="0" w:space="0" w:color="auto"/>
        <w:right w:val="none" w:sz="0" w:space="0" w:color="auto"/>
      </w:divBdr>
    </w:div>
    <w:div w:id="1456950175">
      <w:bodyDiv w:val="1"/>
      <w:marLeft w:val="0"/>
      <w:marRight w:val="0"/>
      <w:marTop w:val="0"/>
      <w:marBottom w:val="0"/>
      <w:divBdr>
        <w:top w:val="none" w:sz="0" w:space="0" w:color="auto"/>
        <w:left w:val="none" w:sz="0" w:space="0" w:color="auto"/>
        <w:bottom w:val="none" w:sz="0" w:space="0" w:color="auto"/>
        <w:right w:val="none" w:sz="0" w:space="0" w:color="auto"/>
      </w:divBdr>
    </w:div>
    <w:div w:id="1458766054">
      <w:bodyDiv w:val="1"/>
      <w:marLeft w:val="0"/>
      <w:marRight w:val="0"/>
      <w:marTop w:val="0"/>
      <w:marBottom w:val="0"/>
      <w:divBdr>
        <w:top w:val="none" w:sz="0" w:space="0" w:color="auto"/>
        <w:left w:val="none" w:sz="0" w:space="0" w:color="auto"/>
        <w:bottom w:val="none" w:sz="0" w:space="0" w:color="auto"/>
        <w:right w:val="none" w:sz="0" w:space="0" w:color="auto"/>
      </w:divBdr>
    </w:div>
    <w:div w:id="1485781481">
      <w:bodyDiv w:val="1"/>
      <w:marLeft w:val="0"/>
      <w:marRight w:val="0"/>
      <w:marTop w:val="0"/>
      <w:marBottom w:val="0"/>
      <w:divBdr>
        <w:top w:val="none" w:sz="0" w:space="0" w:color="auto"/>
        <w:left w:val="none" w:sz="0" w:space="0" w:color="auto"/>
        <w:bottom w:val="none" w:sz="0" w:space="0" w:color="auto"/>
        <w:right w:val="none" w:sz="0" w:space="0" w:color="auto"/>
      </w:divBdr>
    </w:div>
    <w:div w:id="1489516893">
      <w:bodyDiv w:val="1"/>
      <w:marLeft w:val="0"/>
      <w:marRight w:val="0"/>
      <w:marTop w:val="0"/>
      <w:marBottom w:val="0"/>
      <w:divBdr>
        <w:top w:val="none" w:sz="0" w:space="0" w:color="auto"/>
        <w:left w:val="none" w:sz="0" w:space="0" w:color="auto"/>
        <w:bottom w:val="none" w:sz="0" w:space="0" w:color="auto"/>
        <w:right w:val="none" w:sz="0" w:space="0" w:color="auto"/>
      </w:divBdr>
    </w:div>
    <w:div w:id="1496726981">
      <w:bodyDiv w:val="1"/>
      <w:marLeft w:val="0"/>
      <w:marRight w:val="0"/>
      <w:marTop w:val="0"/>
      <w:marBottom w:val="0"/>
      <w:divBdr>
        <w:top w:val="none" w:sz="0" w:space="0" w:color="auto"/>
        <w:left w:val="none" w:sz="0" w:space="0" w:color="auto"/>
        <w:bottom w:val="none" w:sz="0" w:space="0" w:color="auto"/>
        <w:right w:val="none" w:sz="0" w:space="0" w:color="auto"/>
      </w:divBdr>
    </w:div>
    <w:div w:id="1505589847">
      <w:bodyDiv w:val="1"/>
      <w:marLeft w:val="0"/>
      <w:marRight w:val="0"/>
      <w:marTop w:val="0"/>
      <w:marBottom w:val="0"/>
      <w:divBdr>
        <w:top w:val="none" w:sz="0" w:space="0" w:color="auto"/>
        <w:left w:val="none" w:sz="0" w:space="0" w:color="auto"/>
        <w:bottom w:val="none" w:sz="0" w:space="0" w:color="auto"/>
        <w:right w:val="none" w:sz="0" w:space="0" w:color="auto"/>
      </w:divBdr>
    </w:div>
    <w:div w:id="1512794293">
      <w:bodyDiv w:val="1"/>
      <w:marLeft w:val="0"/>
      <w:marRight w:val="0"/>
      <w:marTop w:val="0"/>
      <w:marBottom w:val="0"/>
      <w:divBdr>
        <w:top w:val="none" w:sz="0" w:space="0" w:color="auto"/>
        <w:left w:val="none" w:sz="0" w:space="0" w:color="auto"/>
        <w:bottom w:val="none" w:sz="0" w:space="0" w:color="auto"/>
        <w:right w:val="none" w:sz="0" w:space="0" w:color="auto"/>
      </w:divBdr>
    </w:div>
    <w:div w:id="1537086203">
      <w:bodyDiv w:val="1"/>
      <w:marLeft w:val="0"/>
      <w:marRight w:val="0"/>
      <w:marTop w:val="0"/>
      <w:marBottom w:val="0"/>
      <w:divBdr>
        <w:top w:val="none" w:sz="0" w:space="0" w:color="auto"/>
        <w:left w:val="none" w:sz="0" w:space="0" w:color="auto"/>
        <w:bottom w:val="none" w:sz="0" w:space="0" w:color="auto"/>
        <w:right w:val="none" w:sz="0" w:space="0" w:color="auto"/>
      </w:divBdr>
    </w:div>
    <w:div w:id="1546720338">
      <w:bodyDiv w:val="1"/>
      <w:marLeft w:val="0"/>
      <w:marRight w:val="0"/>
      <w:marTop w:val="0"/>
      <w:marBottom w:val="0"/>
      <w:divBdr>
        <w:top w:val="none" w:sz="0" w:space="0" w:color="auto"/>
        <w:left w:val="none" w:sz="0" w:space="0" w:color="auto"/>
        <w:bottom w:val="none" w:sz="0" w:space="0" w:color="auto"/>
        <w:right w:val="none" w:sz="0" w:space="0" w:color="auto"/>
      </w:divBdr>
    </w:div>
    <w:div w:id="1588608574">
      <w:bodyDiv w:val="1"/>
      <w:marLeft w:val="0"/>
      <w:marRight w:val="0"/>
      <w:marTop w:val="0"/>
      <w:marBottom w:val="0"/>
      <w:divBdr>
        <w:top w:val="none" w:sz="0" w:space="0" w:color="auto"/>
        <w:left w:val="none" w:sz="0" w:space="0" w:color="auto"/>
        <w:bottom w:val="none" w:sz="0" w:space="0" w:color="auto"/>
        <w:right w:val="none" w:sz="0" w:space="0" w:color="auto"/>
      </w:divBdr>
    </w:div>
    <w:div w:id="1618760376">
      <w:bodyDiv w:val="1"/>
      <w:marLeft w:val="0"/>
      <w:marRight w:val="0"/>
      <w:marTop w:val="0"/>
      <w:marBottom w:val="0"/>
      <w:divBdr>
        <w:top w:val="none" w:sz="0" w:space="0" w:color="auto"/>
        <w:left w:val="none" w:sz="0" w:space="0" w:color="auto"/>
        <w:bottom w:val="none" w:sz="0" w:space="0" w:color="auto"/>
        <w:right w:val="none" w:sz="0" w:space="0" w:color="auto"/>
      </w:divBdr>
    </w:div>
    <w:div w:id="1621909564">
      <w:bodyDiv w:val="1"/>
      <w:marLeft w:val="0"/>
      <w:marRight w:val="0"/>
      <w:marTop w:val="0"/>
      <w:marBottom w:val="0"/>
      <w:divBdr>
        <w:top w:val="none" w:sz="0" w:space="0" w:color="auto"/>
        <w:left w:val="none" w:sz="0" w:space="0" w:color="auto"/>
        <w:bottom w:val="none" w:sz="0" w:space="0" w:color="auto"/>
        <w:right w:val="none" w:sz="0" w:space="0" w:color="auto"/>
      </w:divBdr>
    </w:div>
    <w:div w:id="1665547564">
      <w:bodyDiv w:val="1"/>
      <w:marLeft w:val="0"/>
      <w:marRight w:val="0"/>
      <w:marTop w:val="0"/>
      <w:marBottom w:val="0"/>
      <w:divBdr>
        <w:top w:val="none" w:sz="0" w:space="0" w:color="auto"/>
        <w:left w:val="none" w:sz="0" w:space="0" w:color="auto"/>
        <w:bottom w:val="none" w:sz="0" w:space="0" w:color="auto"/>
        <w:right w:val="none" w:sz="0" w:space="0" w:color="auto"/>
      </w:divBdr>
    </w:div>
    <w:div w:id="1701852679">
      <w:bodyDiv w:val="1"/>
      <w:marLeft w:val="0"/>
      <w:marRight w:val="0"/>
      <w:marTop w:val="0"/>
      <w:marBottom w:val="0"/>
      <w:divBdr>
        <w:top w:val="none" w:sz="0" w:space="0" w:color="auto"/>
        <w:left w:val="none" w:sz="0" w:space="0" w:color="auto"/>
        <w:bottom w:val="none" w:sz="0" w:space="0" w:color="auto"/>
        <w:right w:val="none" w:sz="0" w:space="0" w:color="auto"/>
      </w:divBdr>
    </w:div>
    <w:div w:id="1724018171">
      <w:bodyDiv w:val="1"/>
      <w:marLeft w:val="0"/>
      <w:marRight w:val="0"/>
      <w:marTop w:val="0"/>
      <w:marBottom w:val="0"/>
      <w:divBdr>
        <w:top w:val="none" w:sz="0" w:space="0" w:color="auto"/>
        <w:left w:val="none" w:sz="0" w:space="0" w:color="auto"/>
        <w:bottom w:val="none" w:sz="0" w:space="0" w:color="auto"/>
        <w:right w:val="none" w:sz="0" w:space="0" w:color="auto"/>
      </w:divBdr>
    </w:div>
    <w:div w:id="1732460509">
      <w:bodyDiv w:val="1"/>
      <w:marLeft w:val="0"/>
      <w:marRight w:val="0"/>
      <w:marTop w:val="0"/>
      <w:marBottom w:val="0"/>
      <w:divBdr>
        <w:top w:val="none" w:sz="0" w:space="0" w:color="auto"/>
        <w:left w:val="none" w:sz="0" w:space="0" w:color="auto"/>
        <w:bottom w:val="none" w:sz="0" w:space="0" w:color="auto"/>
        <w:right w:val="none" w:sz="0" w:space="0" w:color="auto"/>
      </w:divBdr>
    </w:div>
    <w:div w:id="1733114175">
      <w:bodyDiv w:val="1"/>
      <w:marLeft w:val="0"/>
      <w:marRight w:val="0"/>
      <w:marTop w:val="0"/>
      <w:marBottom w:val="0"/>
      <w:divBdr>
        <w:top w:val="none" w:sz="0" w:space="0" w:color="auto"/>
        <w:left w:val="none" w:sz="0" w:space="0" w:color="auto"/>
        <w:bottom w:val="none" w:sz="0" w:space="0" w:color="auto"/>
        <w:right w:val="none" w:sz="0" w:space="0" w:color="auto"/>
      </w:divBdr>
    </w:div>
    <w:div w:id="1737439574">
      <w:bodyDiv w:val="1"/>
      <w:marLeft w:val="0"/>
      <w:marRight w:val="0"/>
      <w:marTop w:val="0"/>
      <w:marBottom w:val="0"/>
      <w:divBdr>
        <w:top w:val="none" w:sz="0" w:space="0" w:color="auto"/>
        <w:left w:val="none" w:sz="0" w:space="0" w:color="auto"/>
        <w:bottom w:val="none" w:sz="0" w:space="0" w:color="auto"/>
        <w:right w:val="none" w:sz="0" w:space="0" w:color="auto"/>
      </w:divBdr>
    </w:div>
    <w:div w:id="1750030929">
      <w:bodyDiv w:val="1"/>
      <w:marLeft w:val="0"/>
      <w:marRight w:val="0"/>
      <w:marTop w:val="0"/>
      <w:marBottom w:val="0"/>
      <w:divBdr>
        <w:top w:val="none" w:sz="0" w:space="0" w:color="auto"/>
        <w:left w:val="none" w:sz="0" w:space="0" w:color="auto"/>
        <w:bottom w:val="none" w:sz="0" w:space="0" w:color="auto"/>
        <w:right w:val="none" w:sz="0" w:space="0" w:color="auto"/>
      </w:divBdr>
    </w:div>
    <w:div w:id="1757626737">
      <w:bodyDiv w:val="1"/>
      <w:marLeft w:val="0"/>
      <w:marRight w:val="0"/>
      <w:marTop w:val="0"/>
      <w:marBottom w:val="0"/>
      <w:divBdr>
        <w:top w:val="none" w:sz="0" w:space="0" w:color="auto"/>
        <w:left w:val="none" w:sz="0" w:space="0" w:color="auto"/>
        <w:bottom w:val="none" w:sz="0" w:space="0" w:color="auto"/>
        <w:right w:val="none" w:sz="0" w:space="0" w:color="auto"/>
      </w:divBdr>
    </w:div>
    <w:div w:id="1875922591">
      <w:bodyDiv w:val="1"/>
      <w:marLeft w:val="0"/>
      <w:marRight w:val="0"/>
      <w:marTop w:val="0"/>
      <w:marBottom w:val="0"/>
      <w:divBdr>
        <w:top w:val="none" w:sz="0" w:space="0" w:color="auto"/>
        <w:left w:val="none" w:sz="0" w:space="0" w:color="auto"/>
        <w:bottom w:val="none" w:sz="0" w:space="0" w:color="auto"/>
        <w:right w:val="none" w:sz="0" w:space="0" w:color="auto"/>
      </w:divBdr>
    </w:div>
    <w:div w:id="1876498050">
      <w:bodyDiv w:val="1"/>
      <w:marLeft w:val="0"/>
      <w:marRight w:val="0"/>
      <w:marTop w:val="0"/>
      <w:marBottom w:val="0"/>
      <w:divBdr>
        <w:top w:val="none" w:sz="0" w:space="0" w:color="auto"/>
        <w:left w:val="none" w:sz="0" w:space="0" w:color="auto"/>
        <w:bottom w:val="none" w:sz="0" w:space="0" w:color="auto"/>
        <w:right w:val="none" w:sz="0" w:space="0" w:color="auto"/>
      </w:divBdr>
    </w:div>
    <w:div w:id="1891845168">
      <w:bodyDiv w:val="1"/>
      <w:marLeft w:val="0"/>
      <w:marRight w:val="0"/>
      <w:marTop w:val="0"/>
      <w:marBottom w:val="0"/>
      <w:divBdr>
        <w:top w:val="none" w:sz="0" w:space="0" w:color="auto"/>
        <w:left w:val="none" w:sz="0" w:space="0" w:color="auto"/>
        <w:bottom w:val="none" w:sz="0" w:space="0" w:color="auto"/>
        <w:right w:val="none" w:sz="0" w:space="0" w:color="auto"/>
      </w:divBdr>
    </w:div>
    <w:div w:id="1891959009">
      <w:bodyDiv w:val="1"/>
      <w:marLeft w:val="0"/>
      <w:marRight w:val="0"/>
      <w:marTop w:val="0"/>
      <w:marBottom w:val="0"/>
      <w:divBdr>
        <w:top w:val="none" w:sz="0" w:space="0" w:color="auto"/>
        <w:left w:val="none" w:sz="0" w:space="0" w:color="auto"/>
        <w:bottom w:val="none" w:sz="0" w:space="0" w:color="auto"/>
        <w:right w:val="none" w:sz="0" w:space="0" w:color="auto"/>
      </w:divBdr>
    </w:div>
    <w:div w:id="1938902949">
      <w:bodyDiv w:val="1"/>
      <w:marLeft w:val="0"/>
      <w:marRight w:val="0"/>
      <w:marTop w:val="0"/>
      <w:marBottom w:val="0"/>
      <w:divBdr>
        <w:top w:val="none" w:sz="0" w:space="0" w:color="auto"/>
        <w:left w:val="none" w:sz="0" w:space="0" w:color="auto"/>
        <w:bottom w:val="none" w:sz="0" w:space="0" w:color="auto"/>
        <w:right w:val="none" w:sz="0" w:space="0" w:color="auto"/>
      </w:divBdr>
    </w:div>
    <w:div w:id="1976177863">
      <w:bodyDiv w:val="1"/>
      <w:marLeft w:val="0"/>
      <w:marRight w:val="0"/>
      <w:marTop w:val="0"/>
      <w:marBottom w:val="0"/>
      <w:divBdr>
        <w:top w:val="none" w:sz="0" w:space="0" w:color="auto"/>
        <w:left w:val="none" w:sz="0" w:space="0" w:color="auto"/>
        <w:bottom w:val="none" w:sz="0" w:space="0" w:color="auto"/>
        <w:right w:val="none" w:sz="0" w:space="0" w:color="auto"/>
      </w:divBdr>
    </w:div>
    <w:div w:id="1981031055">
      <w:bodyDiv w:val="1"/>
      <w:marLeft w:val="0"/>
      <w:marRight w:val="0"/>
      <w:marTop w:val="0"/>
      <w:marBottom w:val="0"/>
      <w:divBdr>
        <w:top w:val="none" w:sz="0" w:space="0" w:color="auto"/>
        <w:left w:val="none" w:sz="0" w:space="0" w:color="auto"/>
        <w:bottom w:val="none" w:sz="0" w:space="0" w:color="auto"/>
        <w:right w:val="none" w:sz="0" w:space="0" w:color="auto"/>
      </w:divBdr>
    </w:div>
    <w:div w:id="2010710353">
      <w:bodyDiv w:val="1"/>
      <w:marLeft w:val="0"/>
      <w:marRight w:val="0"/>
      <w:marTop w:val="0"/>
      <w:marBottom w:val="0"/>
      <w:divBdr>
        <w:top w:val="none" w:sz="0" w:space="0" w:color="auto"/>
        <w:left w:val="none" w:sz="0" w:space="0" w:color="auto"/>
        <w:bottom w:val="none" w:sz="0" w:space="0" w:color="auto"/>
        <w:right w:val="none" w:sz="0" w:space="0" w:color="auto"/>
      </w:divBdr>
    </w:div>
    <w:div w:id="2030056896">
      <w:bodyDiv w:val="1"/>
      <w:marLeft w:val="0"/>
      <w:marRight w:val="0"/>
      <w:marTop w:val="0"/>
      <w:marBottom w:val="0"/>
      <w:divBdr>
        <w:top w:val="none" w:sz="0" w:space="0" w:color="auto"/>
        <w:left w:val="none" w:sz="0" w:space="0" w:color="auto"/>
        <w:bottom w:val="none" w:sz="0" w:space="0" w:color="auto"/>
        <w:right w:val="none" w:sz="0" w:space="0" w:color="auto"/>
      </w:divBdr>
    </w:div>
    <w:div w:id="2043046975">
      <w:bodyDiv w:val="1"/>
      <w:marLeft w:val="0"/>
      <w:marRight w:val="0"/>
      <w:marTop w:val="0"/>
      <w:marBottom w:val="0"/>
      <w:divBdr>
        <w:top w:val="none" w:sz="0" w:space="0" w:color="auto"/>
        <w:left w:val="none" w:sz="0" w:space="0" w:color="auto"/>
        <w:bottom w:val="none" w:sz="0" w:space="0" w:color="auto"/>
        <w:right w:val="none" w:sz="0" w:space="0" w:color="auto"/>
      </w:divBdr>
    </w:div>
    <w:div w:id="2093818379">
      <w:bodyDiv w:val="1"/>
      <w:marLeft w:val="0"/>
      <w:marRight w:val="0"/>
      <w:marTop w:val="0"/>
      <w:marBottom w:val="0"/>
      <w:divBdr>
        <w:top w:val="none" w:sz="0" w:space="0" w:color="auto"/>
        <w:left w:val="none" w:sz="0" w:space="0" w:color="auto"/>
        <w:bottom w:val="none" w:sz="0" w:space="0" w:color="auto"/>
        <w:right w:val="none" w:sz="0" w:space="0" w:color="auto"/>
      </w:divBdr>
    </w:div>
    <w:div w:id="209689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77E2C-E096-4351-99F9-D0C993A8F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21414</Words>
  <Characters>122066</Characters>
  <Application>Microsoft Office Word</Application>
  <DocSecurity>0</DocSecurity>
  <Lines>1017</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Q56R7</dc:creator>
  <cp:lastModifiedBy>Ольга</cp:lastModifiedBy>
  <cp:revision>11</cp:revision>
  <dcterms:created xsi:type="dcterms:W3CDTF">2022-05-17T16:33:00Z</dcterms:created>
  <dcterms:modified xsi:type="dcterms:W3CDTF">2022-07-26T13:22:00Z</dcterms:modified>
</cp:coreProperties>
</file>